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C869">
      <w:pPr>
        <w:pStyle w:val="17"/>
        <w:jc w:val="center"/>
        <w:rPr>
          <w:rFonts w:ascii="宋体" w:hAnsi="宋体" w:cs="宋体"/>
          <w:bCs/>
          <w:color w:val="auto"/>
          <w:sz w:val="24"/>
          <w:szCs w:val="24"/>
        </w:rPr>
      </w:pPr>
      <w:bookmarkStart w:id="0" w:name="_Toc24636"/>
      <w:bookmarkStart w:id="1" w:name="_Toc25348"/>
    </w:p>
    <w:p w14:paraId="0E6E828A">
      <w:pPr>
        <w:jc w:val="center"/>
        <w:rPr>
          <w:rFonts w:hAnsi="宋体" w:cs="方正小标宋简体"/>
          <w:b/>
          <w:color w:val="auto"/>
          <w:spacing w:val="-24"/>
          <w:sz w:val="32"/>
          <w:szCs w:val="32"/>
          <w:shd w:val="clear" w:color="auto" w:fill="FFFFFF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四川信息职业技术学院</w:t>
      </w:r>
      <w:r>
        <w:rPr>
          <w:rFonts w:hint="eastAsia" w:hAnsi="宋体"/>
          <w:b/>
          <w:color w:val="auto"/>
          <w:sz w:val="32"/>
          <w:szCs w:val="32"/>
        </w:rPr>
        <w:t>实验（实训）耗材（电子类）采购</w:t>
      </w:r>
    </w:p>
    <w:p w14:paraId="18C8D07A">
      <w:pPr>
        <w:pStyle w:val="17"/>
        <w:rPr>
          <w:rFonts w:ascii="宋体" w:hAnsi="宋体" w:cs="宋体"/>
          <w:color w:val="auto"/>
        </w:rPr>
      </w:pPr>
    </w:p>
    <w:p w14:paraId="4F2A068F">
      <w:pPr>
        <w:rPr>
          <w:rFonts w:hAnsi="宋体" w:cs="宋体"/>
          <w:color w:val="auto"/>
        </w:rPr>
      </w:pPr>
    </w:p>
    <w:p w14:paraId="350449EF">
      <w:pPr>
        <w:pStyle w:val="6"/>
        <w:rPr>
          <w:rFonts w:ascii="宋体" w:hAnsi="宋体" w:cs="宋体"/>
          <w:color w:val="auto"/>
        </w:rPr>
      </w:pPr>
    </w:p>
    <w:p w14:paraId="00EBB6DC">
      <w:pPr>
        <w:jc w:val="center"/>
        <w:rPr>
          <w:rFonts w:hAnsi="宋体" w:cs="宋体"/>
          <w:b/>
          <w:color w:val="auto"/>
          <w:sz w:val="72"/>
          <w:szCs w:val="72"/>
        </w:rPr>
      </w:pPr>
      <w:r>
        <w:rPr>
          <w:rFonts w:hint="eastAsia" w:hAnsi="宋体" w:cs="宋体"/>
          <w:b/>
          <w:color w:val="auto"/>
          <w:sz w:val="72"/>
          <w:szCs w:val="72"/>
        </w:rPr>
        <w:t>询</w:t>
      </w:r>
    </w:p>
    <w:p w14:paraId="0A002FBD">
      <w:pPr>
        <w:jc w:val="center"/>
        <w:rPr>
          <w:rFonts w:hAnsi="宋体" w:cs="宋体"/>
          <w:b/>
          <w:color w:val="auto"/>
          <w:sz w:val="72"/>
          <w:szCs w:val="72"/>
        </w:rPr>
      </w:pPr>
      <w:r>
        <w:rPr>
          <w:rFonts w:hint="eastAsia" w:hAnsi="宋体" w:cs="宋体"/>
          <w:b/>
          <w:color w:val="auto"/>
          <w:sz w:val="72"/>
          <w:szCs w:val="72"/>
        </w:rPr>
        <w:t>价</w:t>
      </w:r>
    </w:p>
    <w:p w14:paraId="05B9C27C">
      <w:pPr>
        <w:jc w:val="center"/>
        <w:rPr>
          <w:rFonts w:hAnsi="宋体" w:cs="宋体"/>
          <w:b/>
          <w:color w:val="auto"/>
          <w:sz w:val="72"/>
          <w:szCs w:val="72"/>
        </w:rPr>
      </w:pPr>
      <w:r>
        <w:rPr>
          <w:rFonts w:hint="eastAsia" w:hAnsi="宋体" w:cs="宋体"/>
          <w:b/>
          <w:color w:val="auto"/>
          <w:sz w:val="72"/>
          <w:szCs w:val="72"/>
        </w:rPr>
        <w:t>通</w:t>
      </w:r>
    </w:p>
    <w:p w14:paraId="5ED815D9">
      <w:pPr>
        <w:jc w:val="center"/>
        <w:rPr>
          <w:rFonts w:hAnsi="宋体" w:cs="宋体"/>
          <w:b/>
          <w:color w:val="auto"/>
          <w:sz w:val="72"/>
          <w:szCs w:val="72"/>
        </w:rPr>
      </w:pPr>
      <w:r>
        <w:rPr>
          <w:rFonts w:hint="eastAsia" w:hAnsi="宋体" w:cs="宋体"/>
          <w:b/>
          <w:color w:val="auto"/>
          <w:sz w:val="72"/>
          <w:szCs w:val="72"/>
        </w:rPr>
        <w:t>知</w:t>
      </w:r>
    </w:p>
    <w:p w14:paraId="70751CA0">
      <w:pPr>
        <w:jc w:val="center"/>
        <w:rPr>
          <w:rFonts w:hAnsi="宋体" w:cs="宋体"/>
          <w:b/>
          <w:color w:val="auto"/>
          <w:sz w:val="72"/>
          <w:szCs w:val="72"/>
        </w:rPr>
      </w:pPr>
      <w:r>
        <w:rPr>
          <w:rFonts w:hint="eastAsia" w:hAnsi="宋体" w:cs="宋体"/>
          <w:b/>
          <w:color w:val="auto"/>
          <w:sz w:val="72"/>
          <w:szCs w:val="72"/>
        </w:rPr>
        <w:t>书</w:t>
      </w:r>
    </w:p>
    <w:p w14:paraId="0D23E979">
      <w:pPr>
        <w:spacing w:line="360" w:lineRule="auto"/>
        <w:rPr>
          <w:rFonts w:hAnsi="宋体" w:cs="宋体"/>
          <w:b/>
          <w:color w:val="auto"/>
          <w:sz w:val="32"/>
          <w:szCs w:val="32"/>
        </w:rPr>
      </w:pPr>
    </w:p>
    <w:p w14:paraId="2E81788E">
      <w:pPr>
        <w:pStyle w:val="17"/>
        <w:spacing w:line="360" w:lineRule="auto"/>
        <w:ind w:firstLine="0"/>
        <w:rPr>
          <w:rFonts w:ascii="宋体" w:hAnsi="宋体" w:cs="宋体"/>
          <w:color w:val="auto"/>
        </w:rPr>
      </w:pPr>
    </w:p>
    <w:p w14:paraId="7FCAE201">
      <w:pPr>
        <w:spacing w:line="360" w:lineRule="auto"/>
        <w:rPr>
          <w:color w:val="auto"/>
        </w:rPr>
      </w:pPr>
    </w:p>
    <w:p w14:paraId="2BD3BF77">
      <w:pPr>
        <w:pStyle w:val="6"/>
        <w:spacing w:line="360" w:lineRule="auto"/>
        <w:rPr>
          <w:color w:val="auto"/>
        </w:rPr>
      </w:pPr>
    </w:p>
    <w:p w14:paraId="395C500A">
      <w:pPr>
        <w:pStyle w:val="32"/>
        <w:spacing w:line="360" w:lineRule="auto"/>
        <w:ind w:left="0" w:leftChars="0" w:firstLine="0" w:firstLineChars="0"/>
        <w:jc w:val="left"/>
        <w:rPr>
          <w:rFonts w:hAnsi="宋体" w:cs="宋体"/>
          <w:color w:val="auto"/>
          <w:sz w:val="28"/>
          <w:szCs w:val="28"/>
        </w:rPr>
      </w:pPr>
    </w:p>
    <w:p w14:paraId="455630FF">
      <w:pPr>
        <w:spacing w:line="360" w:lineRule="auto"/>
        <w:jc w:val="center"/>
        <w:rPr>
          <w:rFonts w:hAnsi="宋体" w:cs="宋体"/>
          <w:b/>
          <w:color w:val="auto"/>
          <w:sz w:val="28"/>
          <w:szCs w:val="28"/>
        </w:rPr>
      </w:pPr>
    </w:p>
    <w:p w14:paraId="58C99A95">
      <w:pPr>
        <w:spacing w:line="360" w:lineRule="auto"/>
        <w:jc w:val="center"/>
        <w:rPr>
          <w:rFonts w:hint="eastAsia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hAnsi="宋体" w:cs="宋体"/>
          <w:b/>
          <w:color w:val="auto"/>
          <w:sz w:val="28"/>
          <w:szCs w:val="28"/>
        </w:rPr>
        <w:t>采购单位：四川信息职业技术学院</w:t>
      </w:r>
      <w:r>
        <w:rPr>
          <w:rFonts w:hint="eastAsia" w:hAnsi="宋体" w:cs="宋体"/>
          <w:b/>
          <w:color w:val="auto"/>
          <w:sz w:val="28"/>
          <w:szCs w:val="28"/>
          <w:lang w:val="en-US" w:eastAsia="zh-CN"/>
        </w:rPr>
        <w:t>电子与物联网学院</w:t>
      </w:r>
    </w:p>
    <w:p w14:paraId="7D212996">
      <w:pPr>
        <w:pStyle w:val="34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36BFEB87">
      <w:pPr>
        <w:pStyle w:val="34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6D2D370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color w:val="auto"/>
          <w:sz w:val="36"/>
        </w:rPr>
      </w:pPr>
      <w:r>
        <w:rPr>
          <w:rFonts w:hint="eastAsia"/>
          <w:bCs w:val="0"/>
          <w:color w:val="auto"/>
          <w:sz w:val="36"/>
        </w:rPr>
        <w:t>第一章  询价邀请</w:t>
      </w:r>
      <w:bookmarkEnd w:id="0"/>
    </w:p>
    <w:p w14:paraId="4668DA7C">
      <w:pPr>
        <w:spacing w:line="360" w:lineRule="auto"/>
        <w:ind w:firstLine="480" w:firstLineChars="200"/>
        <w:jc w:val="left"/>
        <w:rPr>
          <w:rFonts w:ascii="Times New Roman" w:hAnsi="Times New Roman"/>
          <w:color w:val="auto"/>
          <w:sz w:val="24"/>
          <w:szCs w:val="28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  <w:u w:val="single"/>
        </w:rPr>
        <w:t>四川信息职业技术学院电子与物联网学院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，拟对</w:t>
      </w:r>
      <w:r>
        <w:rPr>
          <w:rFonts w:hint="eastAsia" w:ascii="Times New Roman" w:hAnsi="Times New Roman"/>
          <w:color w:val="auto"/>
          <w:kern w:val="2"/>
          <w:sz w:val="24"/>
          <w:szCs w:val="24"/>
          <w:u w:val="single"/>
        </w:rPr>
        <w:t>四川信息职业技术学院实验（实训）耗材（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u w:val="single"/>
          <w:lang w:val="en-US" w:eastAsia="zh-CN"/>
        </w:rPr>
        <w:t>电子类</w:t>
      </w:r>
      <w:r>
        <w:rPr>
          <w:rFonts w:hint="eastAsia" w:ascii="Times New Roman" w:hAnsi="Times New Roman"/>
          <w:color w:val="auto"/>
          <w:kern w:val="2"/>
          <w:sz w:val="24"/>
          <w:szCs w:val="24"/>
          <w:u w:val="single"/>
        </w:rPr>
        <w:t>）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进行采购，特邀请符合本次采购要求的供应商参加报价。</w:t>
      </w:r>
    </w:p>
    <w:p w14:paraId="26A89BC0">
      <w:pPr>
        <w:spacing w:line="360" w:lineRule="auto"/>
        <w:ind w:firstLine="482" w:firstLineChars="200"/>
        <w:outlineLvl w:val="2"/>
        <w:rPr>
          <w:rFonts w:ascii="Times New Roman" w:hAnsi="Times New Roman"/>
          <w:b/>
          <w:color w:val="auto"/>
          <w:sz w:val="24"/>
        </w:rPr>
      </w:pPr>
      <w:bookmarkStart w:id="2" w:name="_Toc1956"/>
      <w:bookmarkStart w:id="3" w:name="_Toc509559397"/>
      <w:r>
        <w:rPr>
          <w:rFonts w:hint="eastAsia" w:ascii="Times New Roman" w:hAnsi="Times New Roman"/>
          <w:b/>
          <w:color w:val="auto"/>
          <w:sz w:val="24"/>
        </w:rPr>
        <w:t>一、采购项目基本情况</w:t>
      </w:r>
      <w:bookmarkEnd w:id="2"/>
      <w:bookmarkEnd w:id="3"/>
    </w:p>
    <w:p w14:paraId="083E845F">
      <w:pPr>
        <w:spacing w:line="360" w:lineRule="auto"/>
        <w:ind w:firstLine="480" w:firstLineChars="200"/>
        <w:rPr>
          <w:rFonts w:ascii="Times New Roman" w:hAnsi="Times New Roman"/>
          <w:color w:val="auto"/>
          <w:kern w:val="2"/>
          <w:sz w:val="24"/>
          <w:szCs w:val="24"/>
          <w:u w:val="none"/>
        </w:rPr>
      </w:pPr>
      <w:r>
        <w:rPr>
          <w:rFonts w:hint="eastAsia" w:ascii="Times New Roman" w:hAnsi="Times New Roman"/>
          <w:color w:val="auto"/>
          <w:sz w:val="24"/>
        </w:rPr>
        <w:t>1、采购项目名称：</w:t>
      </w:r>
      <w:r>
        <w:rPr>
          <w:rFonts w:hint="eastAsia" w:ascii="Times New Roman"/>
          <w:color w:val="auto"/>
          <w:sz w:val="24"/>
          <w:lang w:val="en-US" w:eastAsia="zh-CN"/>
        </w:rPr>
        <w:t>四</w:t>
      </w:r>
      <w:r>
        <w:rPr>
          <w:rFonts w:hint="eastAsia" w:ascii="Times New Roman" w:hAnsi="Times New Roman"/>
          <w:color w:val="auto"/>
          <w:kern w:val="2"/>
          <w:sz w:val="24"/>
          <w:szCs w:val="24"/>
          <w:u w:val="none"/>
        </w:rPr>
        <w:t>川信息职业技术学院实验（实训）耗材（电子类）</w:t>
      </w:r>
    </w:p>
    <w:p w14:paraId="7DDC0E34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/>
          <w:color w:val="auto"/>
          <w:sz w:val="24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4"/>
        </w:rPr>
        <w:t>、采购人：四川信息职业技术</w:t>
      </w:r>
      <w:bookmarkStart w:id="27" w:name="_GoBack"/>
      <w:bookmarkEnd w:id="27"/>
      <w:r>
        <w:rPr>
          <w:rFonts w:hint="eastAsia" w:ascii="Times New Roman" w:hAnsi="Times New Roman"/>
          <w:color w:val="auto"/>
          <w:sz w:val="24"/>
        </w:rPr>
        <w:t>学院</w:t>
      </w:r>
    </w:p>
    <w:p w14:paraId="2AC6E1BB">
      <w:pPr>
        <w:spacing w:line="360" w:lineRule="auto"/>
        <w:ind w:firstLine="482" w:firstLineChars="200"/>
        <w:outlineLvl w:val="2"/>
        <w:rPr>
          <w:rFonts w:ascii="Times New Roman" w:hAnsi="Times New Roman"/>
          <w:b/>
          <w:color w:val="auto"/>
          <w:sz w:val="24"/>
        </w:rPr>
      </w:pPr>
      <w:bookmarkStart w:id="4" w:name="_Toc509559398"/>
      <w:bookmarkStart w:id="5" w:name="_Toc11676"/>
      <w:r>
        <w:rPr>
          <w:rFonts w:hint="eastAsia" w:ascii="Times New Roman" w:hAnsi="Times New Roman"/>
          <w:b/>
          <w:color w:val="auto"/>
          <w:sz w:val="24"/>
        </w:rPr>
        <w:t>二、资金情况</w:t>
      </w:r>
      <w:bookmarkEnd w:id="4"/>
      <w:bookmarkEnd w:id="5"/>
    </w:p>
    <w:p w14:paraId="08DE5D55">
      <w:pPr>
        <w:spacing w:line="360" w:lineRule="auto"/>
        <w:ind w:right="51" w:rightChars="15" w:firstLine="480" w:firstLineChars="200"/>
        <w:rPr>
          <w:rFonts w:ascii="Times New Roman" w:hAnsi="Times New Roman"/>
          <w:b/>
          <w:bCs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预算金额</w:t>
      </w:r>
      <w:r>
        <w:rPr>
          <w:rFonts w:hint="eastAsia" w:ascii="Times New Roman" w:hAnsi="Times New Roman" w:eastAsia="宋体" w:cs="Times New Roman"/>
          <w:color w:val="auto"/>
          <w:sz w:val="24"/>
        </w:rPr>
        <w:t>：</w:t>
      </w:r>
      <w:r>
        <w:rPr>
          <w:rFonts w:hint="eastAsia" w:ascii="Times New Roman" w:hAnsi="Times New Roman" w:eastAsia="宋体" w:cs="宋体"/>
          <w:color w:val="auto"/>
          <w:kern w:val="2"/>
          <w:sz w:val="24"/>
          <w:szCs w:val="28"/>
          <w:lang w:val="en-US" w:eastAsia="zh-CN"/>
        </w:rPr>
        <w:t>48618.39</w:t>
      </w:r>
      <w:r>
        <w:rPr>
          <w:rFonts w:hint="eastAsia" w:ascii="Times New Roman" w:hAnsi="Times New Roman" w:eastAsia="宋体" w:cs="宋体"/>
          <w:spacing w:val="28"/>
          <w:kern w:val="0"/>
          <w:sz w:val="24"/>
          <w:szCs w:val="20"/>
          <w:highlight w:val="none"/>
        </w:rPr>
        <w:t>元</w:t>
      </w:r>
      <w:r>
        <w:rPr>
          <w:rFonts w:hint="eastAsia" w:ascii="Times New Roman" w:hAnsi="Times New Roman" w:eastAsia="宋体" w:cs="Times New Roman"/>
          <w:color w:val="auto"/>
          <w:sz w:val="24"/>
        </w:rPr>
        <w:t>。</w:t>
      </w:r>
    </w:p>
    <w:p w14:paraId="1EBDC0B5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ascii="Times New Roman" w:hAnsi="Times New Roman"/>
          <w:b/>
          <w:color w:val="auto"/>
          <w:sz w:val="24"/>
        </w:rPr>
      </w:pPr>
      <w:bookmarkStart w:id="6" w:name="_Toc509559399"/>
      <w:bookmarkStart w:id="7" w:name="_Toc24023"/>
      <w:r>
        <w:rPr>
          <w:rFonts w:hint="eastAsia" w:ascii="Times New Roman" w:hAnsi="Times New Roman"/>
          <w:b/>
          <w:color w:val="auto"/>
          <w:sz w:val="24"/>
        </w:rPr>
        <w:t>采购项目简介</w:t>
      </w:r>
      <w:bookmarkEnd w:id="6"/>
      <w:bookmarkEnd w:id="7"/>
    </w:p>
    <w:p w14:paraId="32419D85">
      <w:pPr>
        <w:pStyle w:val="6"/>
        <w:spacing w:after="0" w:line="360" w:lineRule="auto"/>
        <w:ind w:firstLine="480" w:firstLineChars="200"/>
        <w:rPr>
          <w:rFonts w:hint="eastAsia" w:ascii="Times New Roman" w:hAnsi="Times New Roman"/>
          <w:color w:val="auto"/>
          <w:kern w:val="2"/>
          <w:sz w:val="24"/>
          <w:szCs w:val="24"/>
          <w:u w:val="none"/>
        </w:rPr>
      </w:pPr>
      <w:bookmarkStart w:id="8" w:name="_Toc31724"/>
      <w:bookmarkStart w:id="9" w:name="_Toc509559400"/>
      <w:r>
        <w:rPr>
          <w:rFonts w:hint="eastAsia" w:ascii="Times New Roman" w:hAnsi="Times New Roman"/>
          <w:color w:val="auto"/>
          <w:kern w:val="2"/>
          <w:sz w:val="24"/>
          <w:szCs w:val="24"/>
          <w:u w:val="none"/>
        </w:rPr>
        <w:t>四川信息职业技术学院实验（实训）耗材（电子类）</w:t>
      </w:r>
    </w:p>
    <w:p w14:paraId="704F8B40">
      <w:pPr>
        <w:pStyle w:val="6"/>
        <w:spacing w:after="0" w:line="360" w:lineRule="auto"/>
        <w:ind w:firstLine="482" w:firstLineChars="200"/>
        <w:rPr>
          <w:rFonts w:ascii="Times New Roman" w:hAnsi="Times New Roman"/>
          <w:b/>
          <w:color w:val="auto"/>
          <w:sz w:val="24"/>
        </w:rPr>
      </w:pPr>
      <w:r>
        <w:rPr>
          <w:rFonts w:hint="eastAsia" w:ascii="Times New Roman" w:hAnsi="Times New Roman"/>
          <w:b/>
          <w:color w:val="auto"/>
          <w:sz w:val="24"/>
        </w:rPr>
        <w:t>四、供应商邀请方式</w:t>
      </w:r>
      <w:bookmarkEnd w:id="8"/>
      <w:bookmarkEnd w:id="9"/>
    </w:p>
    <w:p w14:paraId="627D87BD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公告方式：本次询价邀请在学院官网（http://www.scitc.com.cn/）上以公告形式发布。</w:t>
      </w:r>
    </w:p>
    <w:p w14:paraId="2C321204">
      <w:pPr>
        <w:spacing w:line="360" w:lineRule="auto"/>
        <w:ind w:firstLine="482" w:firstLineChars="200"/>
        <w:outlineLvl w:val="2"/>
        <w:rPr>
          <w:rFonts w:ascii="Times New Roman" w:hAnsi="Times New Roman"/>
          <w:b/>
          <w:color w:val="auto"/>
          <w:sz w:val="24"/>
        </w:rPr>
      </w:pPr>
      <w:r>
        <w:rPr>
          <w:rFonts w:hint="eastAsia" w:ascii="Times New Roman" w:hAnsi="Times New Roman"/>
          <w:b/>
          <w:color w:val="auto"/>
          <w:sz w:val="24"/>
        </w:rPr>
        <w:t>五、</w:t>
      </w:r>
      <w:bookmarkStart w:id="10" w:name="_Toc509559401"/>
      <w:bookmarkStart w:id="11" w:name="_Toc5582"/>
      <w:r>
        <w:rPr>
          <w:rFonts w:hint="eastAsia" w:ascii="Times New Roman" w:hAnsi="Times New Roman"/>
          <w:b/>
          <w:color w:val="auto"/>
          <w:sz w:val="24"/>
        </w:rPr>
        <w:t>供应商参加本次采购活动应具备下列条件</w:t>
      </w:r>
      <w:bookmarkEnd w:id="10"/>
      <w:bookmarkEnd w:id="11"/>
    </w:p>
    <w:p w14:paraId="19A3E33F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bookmarkStart w:id="12" w:name="OLE_LINK4"/>
      <w:bookmarkStart w:id="13" w:name="OLE_LINK3"/>
      <w:bookmarkStart w:id="14" w:name="_Toc509559403"/>
      <w:bookmarkStart w:id="15" w:name="_Toc18805"/>
      <w:r>
        <w:rPr>
          <w:rFonts w:hint="eastAsia" w:ascii="Times New Roman" w:hAnsi="Times New Roman"/>
          <w:color w:val="auto"/>
          <w:sz w:val="24"/>
        </w:rPr>
        <w:t>（一）具有独立承担民事责任的能力；</w:t>
      </w:r>
    </w:p>
    <w:p w14:paraId="4310AAD2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（二）具有良好的商业信誉和健全的财务会计制度；</w:t>
      </w:r>
    </w:p>
    <w:p w14:paraId="2E61B09C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（三）具有履行合同所必需的设备和专业技术能力；</w:t>
      </w:r>
    </w:p>
    <w:p w14:paraId="2191129E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（四）有依法缴纳税收和社会保障资金的良好记录；</w:t>
      </w:r>
    </w:p>
    <w:p w14:paraId="75014C5E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（五）参加政府采购活动前三年内，在经营活动中没有重大违法记录；</w:t>
      </w:r>
    </w:p>
    <w:p w14:paraId="3C3297BC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（六）法律、行政法规规定的其他条件。</w:t>
      </w:r>
    </w:p>
    <w:bookmarkEnd w:id="12"/>
    <w:bookmarkEnd w:id="13"/>
    <w:p w14:paraId="1E56B3F6">
      <w:pPr>
        <w:spacing w:line="360" w:lineRule="auto"/>
        <w:ind w:firstLine="482" w:firstLineChars="200"/>
        <w:rPr>
          <w:rFonts w:hAnsi="宋体"/>
          <w:b/>
          <w:color w:val="auto"/>
          <w:sz w:val="24"/>
        </w:rPr>
      </w:pPr>
      <w:r>
        <w:rPr>
          <w:rFonts w:hint="eastAsia" w:hAnsi="宋体"/>
          <w:b/>
          <w:color w:val="auto"/>
          <w:sz w:val="24"/>
        </w:rPr>
        <w:t>六、采购项目清单及要求</w:t>
      </w:r>
      <w:bookmarkEnd w:id="14"/>
      <w:bookmarkEnd w:id="15"/>
    </w:p>
    <w:p w14:paraId="1CAB56E4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见第四章。</w:t>
      </w:r>
    </w:p>
    <w:p w14:paraId="7EFC75A7">
      <w:pPr>
        <w:numPr>
          <w:ilvl w:val="0"/>
          <w:numId w:val="3"/>
        </w:num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  <w:bookmarkStart w:id="16" w:name="_Toc26007"/>
      <w:bookmarkStart w:id="17" w:name="_Toc509559406"/>
      <w:r>
        <w:rPr>
          <w:rFonts w:hint="eastAsia" w:hAnsi="宋体" w:cs="宋体"/>
          <w:b/>
          <w:color w:val="auto"/>
          <w:sz w:val="24"/>
          <w:szCs w:val="28"/>
        </w:rPr>
        <w:t>递交相应文件</w:t>
      </w:r>
      <w:r>
        <w:rPr>
          <w:rFonts w:hint="eastAsia" w:hAnsi="宋体" w:cs="宋体"/>
          <w:b/>
          <w:color w:val="auto"/>
          <w:sz w:val="24"/>
        </w:rPr>
        <w:t>截止时间和地点</w:t>
      </w:r>
    </w:p>
    <w:p w14:paraId="6E32E0D4">
      <w:pPr>
        <w:spacing w:line="440" w:lineRule="exact"/>
        <w:ind w:firstLine="480" w:firstLineChars="200"/>
        <w:rPr>
          <w:rFonts w:ascii="Times New Roman" w:hAnsi="Times New Roman" w:cs="宋体"/>
          <w:color w:val="auto"/>
          <w:kern w:val="2"/>
          <w:sz w:val="24"/>
          <w:szCs w:val="24"/>
        </w:rPr>
      </w:pPr>
      <w:r>
        <w:rPr>
          <w:rFonts w:hint="eastAsia" w:ascii="Times New Roman" w:hAnsi="Times New Roman" w:cs="宋体"/>
          <w:color w:val="auto"/>
          <w:kern w:val="2"/>
          <w:sz w:val="24"/>
          <w:szCs w:val="24"/>
        </w:rPr>
        <w:t>询价通知书自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cs="宋体"/>
          <w:color w:val="000000" w:themeColor="text1"/>
          <w:kern w:val="2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cs="宋体"/>
          <w:color w:val="000000" w:themeColor="text1"/>
          <w:kern w:val="2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宋体"/>
          <w:color w:val="auto"/>
          <w:kern w:val="2"/>
          <w:sz w:val="24"/>
          <w:szCs w:val="24"/>
        </w:rPr>
        <w:t>在</w:t>
      </w:r>
      <w:r>
        <w:rPr>
          <w:rFonts w:hint="eastAsia" w:ascii="Times New Roman" w:hAnsi="Times New Roman" w:cs="宋体"/>
          <w:color w:val="auto"/>
          <w:kern w:val="2"/>
          <w:sz w:val="24"/>
          <w:szCs w:val="24"/>
          <w:u w:val="single"/>
        </w:rPr>
        <w:t>四川信息职业技术学院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  <w:u w:val="single"/>
        </w:rPr>
        <w:t>官网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上</w:t>
      </w:r>
      <w:r>
        <w:rPr>
          <w:rFonts w:hint="eastAsia" w:ascii="Times New Roman" w:hAnsi="Times New Roman" w:cs="宋体"/>
          <w:color w:val="auto"/>
          <w:kern w:val="2"/>
          <w:sz w:val="24"/>
          <w:szCs w:val="24"/>
        </w:rPr>
        <w:t>获取。</w:t>
      </w:r>
    </w:p>
    <w:p w14:paraId="4E4ABF91">
      <w:pPr>
        <w:spacing w:line="440" w:lineRule="exact"/>
        <w:ind w:firstLine="482" w:firstLineChars="200"/>
        <w:rPr>
          <w:rFonts w:ascii="Times New Roman" w:hAnsi="Times New Roman" w:cs="宋体"/>
          <w:color w:val="auto"/>
          <w:kern w:val="2"/>
          <w:sz w:val="24"/>
          <w:szCs w:val="28"/>
        </w:rPr>
      </w:pPr>
      <w:bookmarkStart w:id="18" w:name="_Hlk141689363"/>
      <w:r>
        <w:rPr>
          <w:rFonts w:hint="eastAsia" w:ascii="Times New Roman" w:hAnsi="Times New Roman" w:cs="宋体"/>
          <w:b/>
          <w:bCs/>
          <w:color w:val="auto"/>
          <w:kern w:val="2"/>
          <w:sz w:val="24"/>
          <w:szCs w:val="28"/>
        </w:rPr>
        <w:t>采购文件通过网上获取</w:t>
      </w:r>
      <w:bookmarkEnd w:id="18"/>
      <w:r>
        <w:rPr>
          <w:rFonts w:hint="eastAsia" w:ascii="Times New Roman" w:hAnsi="Times New Roman" w:cs="宋体"/>
          <w:b/>
          <w:bCs/>
          <w:color w:val="auto"/>
          <w:kern w:val="2"/>
          <w:sz w:val="24"/>
          <w:szCs w:val="28"/>
        </w:rPr>
        <w:t>：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须将《介绍信》（</w:t>
      </w:r>
      <w:r>
        <w:rPr>
          <w:rFonts w:ascii="Times New Roman" w:hAnsi="Times New Roman"/>
          <w:color w:val="auto"/>
          <w:sz w:val="24"/>
          <w:szCs w:val="24"/>
        </w:rPr>
        <w:t>载明投标</w:t>
      </w:r>
      <w:r>
        <w:rPr>
          <w:rFonts w:hint="eastAsia" w:ascii="Times New Roman" w:hAnsi="Times New Roman"/>
          <w:color w:val="auto"/>
          <w:sz w:val="24"/>
          <w:szCs w:val="24"/>
        </w:rPr>
        <w:t>人</w:t>
      </w:r>
      <w:r>
        <w:rPr>
          <w:rFonts w:ascii="Times New Roman" w:hAnsi="Times New Roman"/>
          <w:color w:val="auto"/>
          <w:sz w:val="24"/>
          <w:szCs w:val="24"/>
        </w:rPr>
        <w:t>、投标项目名称及编号、</w:t>
      </w:r>
      <w:r>
        <w:rPr>
          <w:rFonts w:hint="eastAsia" w:ascii="Times New Roman" w:hAnsi="Times New Roman"/>
          <w:color w:val="auto"/>
          <w:sz w:val="24"/>
          <w:szCs w:val="24"/>
        </w:rPr>
        <w:t>授权</w:t>
      </w:r>
      <w:r>
        <w:rPr>
          <w:rFonts w:ascii="Times New Roman" w:hAnsi="Times New Roman"/>
          <w:color w:val="auto"/>
          <w:sz w:val="24"/>
          <w:szCs w:val="24"/>
        </w:rPr>
        <w:t>报名人姓名</w:t>
      </w:r>
      <w:r>
        <w:rPr>
          <w:rFonts w:hint="eastAsia" w:ascii="Times New Roman" w:hAnsi="Times New Roman"/>
          <w:color w:val="auto"/>
          <w:sz w:val="24"/>
          <w:szCs w:val="24"/>
        </w:rPr>
        <w:t>、邮箱</w:t>
      </w:r>
      <w:r>
        <w:rPr>
          <w:rFonts w:ascii="Times New Roman" w:hAnsi="Times New Roman"/>
          <w:color w:val="auto"/>
          <w:sz w:val="24"/>
          <w:szCs w:val="24"/>
        </w:rPr>
        <w:t>及联系方式</w:t>
      </w:r>
      <w:r>
        <w:rPr>
          <w:rFonts w:hint="eastAsia" w:ascii="Times New Roman" w:hAnsi="Times New Roman"/>
          <w:color w:val="auto"/>
          <w:sz w:val="24"/>
          <w:szCs w:val="24"/>
        </w:rPr>
        <w:t>，格式自拟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）加盖供应商鲜章后进行扫描，将扫描件发送至项目负责人处，联系人：</w:t>
      </w:r>
      <w:r>
        <w:rPr>
          <w:rFonts w:hint="eastAsia" w:ascii="Times New Roman" w:cs="宋体"/>
          <w:color w:val="auto"/>
          <w:kern w:val="2"/>
          <w:sz w:val="24"/>
          <w:szCs w:val="28"/>
          <w:lang w:val="en-US" w:eastAsia="zh-CN"/>
        </w:rPr>
        <w:t>宋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  <w:lang w:val="en-US" w:eastAsia="zh-CN"/>
        </w:rPr>
        <w:t>老</w:t>
      </w:r>
      <w:r>
        <w:rPr>
          <w:rFonts w:hint="eastAsia" w:ascii="Times New Roman" w:hAnsi="Times New Roman" w:eastAsia="宋体" w:cs="宋体"/>
          <w:color w:val="auto"/>
          <w:kern w:val="2"/>
          <w:sz w:val="24"/>
          <w:szCs w:val="28"/>
          <w:lang w:val="en-US" w:eastAsia="zh-CN"/>
        </w:rPr>
        <w:t>师1351832070</w:t>
      </w:r>
      <w:r>
        <w:rPr>
          <w:rFonts w:hint="eastAsia" w:ascii="Times New Roman" w:hAnsi="Times New Roman" w:cs="宋体"/>
          <w:spacing w:val="28"/>
          <w:kern w:val="0"/>
          <w:sz w:val="24"/>
          <w:szCs w:val="20"/>
          <w:highlight w:val="none"/>
          <w:lang w:val="en-US" w:eastAsia="zh-CN"/>
        </w:rPr>
        <w:t>0</w:t>
      </w:r>
      <w:r>
        <w:rPr>
          <w:rFonts w:hint="eastAsia" w:ascii="Times New Roman" w:cs="宋体"/>
          <w:color w:val="auto"/>
          <w:kern w:val="2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QQ号：</w:t>
      </w:r>
      <w:r>
        <w:rPr>
          <w:rFonts w:hint="eastAsia" w:ascii="Times New Roman" w:cs="宋体"/>
          <w:color w:val="auto"/>
          <w:kern w:val="2"/>
          <w:sz w:val="24"/>
          <w:szCs w:val="28"/>
          <w:lang w:val="en-US" w:eastAsia="zh-CN"/>
        </w:rPr>
        <w:t>172511791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。供应商添加QQ时备注公司名称。</w:t>
      </w:r>
    </w:p>
    <w:p w14:paraId="4D533BC5">
      <w:pPr>
        <w:spacing w:line="440" w:lineRule="exact"/>
        <w:ind w:firstLine="480" w:firstLineChars="200"/>
        <w:rPr>
          <w:rFonts w:ascii="Times New Roman" w:hAnsi="Times New Roman" w:cs="宋体"/>
          <w:color w:val="auto"/>
          <w:kern w:val="2"/>
          <w:sz w:val="24"/>
          <w:szCs w:val="28"/>
        </w:rPr>
      </w:pPr>
      <w:r>
        <w:rPr>
          <w:rFonts w:hint="eastAsia" w:ascii="Times New Roman" w:hAnsi="Times New Roman" w:cs="宋体"/>
          <w:color w:val="auto"/>
          <w:kern w:val="2"/>
          <w:sz w:val="24"/>
          <w:szCs w:val="28"/>
        </w:rPr>
        <w:t>（请供应商自行仔细检查资料无误后再发送至项目负责人处！）</w:t>
      </w:r>
    </w:p>
    <w:p w14:paraId="08530347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b/>
          <w:color w:val="auto"/>
          <w:sz w:val="24"/>
        </w:rPr>
        <w:t>八、询价时间和地点</w:t>
      </w:r>
      <w:bookmarkEnd w:id="16"/>
      <w:bookmarkEnd w:id="17"/>
      <w:bookmarkStart w:id="19" w:name="_Toc23507"/>
      <w:bookmarkStart w:id="20" w:name="_Toc509559407"/>
    </w:p>
    <w:p w14:paraId="2F15DCE4">
      <w:pPr>
        <w:spacing w:line="360" w:lineRule="auto"/>
        <w:ind w:firstLine="482" w:firstLineChars="200"/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auto"/>
          <w:sz w:val="24"/>
          <w:szCs w:val="28"/>
        </w:rPr>
        <w:t>递交响应文件</w:t>
      </w:r>
      <w:r>
        <w:rPr>
          <w:rFonts w:hint="eastAsia" w:hAnsi="宋体" w:cs="宋体"/>
          <w:b/>
          <w:color w:val="auto"/>
          <w:sz w:val="24"/>
        </w:rPr>
        <w:t>截止时间</w:t>
      </w:r>
      <w:r>
        <w:rPr>
          <w:rFonts w:hint="eastAsia" w:ascii="Times New Roman" w:hAnsi="Times New Roman" w:cs="宋体"/>
          <w:b/>
          <w:color w:val="auto"/>
          <w:sz w:val="24"/>
        </w:rPr>
        <w:t>：</w:t>
      </w:r>
      <w:r>
        <w:rPr>
          <w:rFonts w:hint="eastAsia" w:ascii="Times New Roman" w:hAnsi="Times New Roman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3月20日</w:t>
      </w:r>
      <w:r>
        <w:rPr>
          <w:rFonts w:hint="eastAsia" w:ascii="Times New Roman" w:cs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Times New Roman" w:hAnsi="Times New Roman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D0FFED2">
      <w:pPr>
        <w:pStyle w:val="6"/>
        <w:spacing w:line="360" w:lineRule="auto"/>
        <w:ind w:firstLine="482" w:firstLineChars="200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cs="宋体"/>
          <w:b/>
          <w:color w:val="auto"/>
          <w:sz w:val="24"/>
        </w:rPr>
        <w:t>递交响应文件地点：</w:t>
      </w:r>
      <w:r>
        <w:rPr>
          <w:rFonts w:hint="eastAsia" w:ascii="Times New Roman" w:hAnsi="Times New Roman" w:cs="宋体"/>
          <w:color w:val="auto"/>
          <w:sz w:val="24"/>
        </w:rPr>
        <w:t>响应文件必须在递交响应文件截止时间当日</w:t>
      </w:r>
      <w:r>
        <w:rPr>
          <w:rFonts w:hint="eastAsia" w:cs="宋体"/>
          <w:color w:val="auto"/>
          <w:sz w:val="24"/>
          <w:lang w:val="en-US" w:eastAsia="zh-CN"/>
        </w:rPr>
        <w:t>9</w:t>
      </w:r>
      <w:r>
        <w:rPr>
          <w:rFonts w:hint="eastAsia" w:ascii="Times New Roman" w:hAnsi="Times New Roman" w:cs="宋体"/>
          <w:color w:val="auto"/>
          <w:sz w:val="24"/>
        </w:rPr>
        <w:t>:00（北京时间）前送达询价地点。逾期送达、密封和标注错误的响应文件，恕不接待。</w:t>
      </w:r>
    </w:p>
    <w:p w14:paraId="1C0F7E19">
      <w:pPr>
        <w:spacing w:line="360" w:lineRule="auto"/>
        <w:ind w:firstLine="482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 w:cs="宋体"/>
          <w:b/>
          <w:color w:val="auto"/>
          <w:kern w:val="2"/>
          <w:sz w:val="24"/>
          <w:szCs w:val="28"/>
        </w:rPr>
        <w:t>地址：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  <w:u w:val="single"/>
        </w:rPr>
        <w:t>四川广元市利州区</w:t>
      </w:r>
      <w:r>
        <w:rPr>
          <w:rFonts w:hint="eastAsia" w:ascii="Times New Roman" w:hAnsi="Times New Roman" w:cs="宋体"/>
          <w:color w:val="auto"/>
          <w:kern w:val="2"/>
          <w:sz w:val="24"/>
          <w:szCs w:val="24"/>
          <w:u w:val="single"/>
        </w:rPr>
        <w:t>四川信息职业技术学院</w:t>
      </w:r>
      <w:r>
        <w:rPr>
          <w:rFonts w:hint="eastAsia" w:ascii="Times New Roman" w:hAnsi="Times New Roman" w:cs="宋体"/>
          <w:color w:val="auto"/>
          <w:kern w:val="2"/>
          <w:sz w:val="24"/>
          <w:szCs w:val="28"/>
          <w:u w:val="single"/>
        </w:rPr>
        <w:t>雪峰校区</w:t>
      </w:r>
      <w:r>
        <w:rPr>
          <w:rFonts w:hint="eastAsia" w:ascii="Times New Roman" w:hAnsi="Times New Roman"/>
          <w:color w:val="auto"/>
          <w:sz w:val="24"/>
        </w:rPr>
        <w:t>。</w:t>
      </w:r>
      <w:bookmarkEnd w:id="19"/>
      <w:bookmarkEnd w:id="20"/>
    </w:p>
    <w:p w14:paraId="74150673">
      <w:pPr>
        <w:spacing w:line="360" w:lineRule="auto"/>
        <w:ind w:firstLine="482" w:firstLineChars="200"/>
        <w:rPr>
          <w:rFonts w:hint="default" w:ascii="Times New Roman" w:hAnsi="Times New Roman" w:eastAsia="宋体"/>
          <w:color w:val="auto"/>
          <w:sz w:val="24"/>
          <w:lang w:val="en-US" w:eastAsia="zh-CN"/>
        </w:rPr>
      </w:pPr>
      <w:r>
        <w:rPr>
          <w:rFonts w:hint="eastAsia" w:ascii="Times New Roman" w:hAnsi="Times New Roman" w:cs="宋体"/>
          <w:b/>
          <w:color w:val="auto"/>
          <w:kern w:val="2"/>
          <w:sz w:val="24"/>
          <w:szCs w:val="28"/>
        </w:rPr>
        <w:t>收件人和电话：</w:t>
      </w:r>
      <w:r>
        <w:rPr>
          <w:rFonts w:hint="eastAsia" w:ascii="Times New Roman"/>
          <w:color w:val="auto"/>
          <w:sz w:val="24"/>
          <w:lang w:val="en-US" w:eastAsia="zh-CN"/>
        </w:rPr>
        <w:t>宋</w:t>
      </w:r>
      <w:r>
        <w:rPr>
          <w:rFonts w:hint="eastAsia" w:ascii="Times New Roman" w:hAnsi="Times New Roman"/>
          <w:color w:val="auto"/>
          <w:sz w:val="24"/>
        </w:rPr>
        <w:t>老师收，电话：</w:t>
      </w:r>
      <w:r>
        <w:rPr>
          <w:rFonts w:hint="eastAsia" w:ascii="Times New Roman"/>
          <w:color w:val="auto"/>
          <w:sz w:val="24"/>
          <w:lang w:val="en-US" w:eastAsia="zh-CN"/>
        </w:rPr>
        <w:t>13518320700</w:t>
      </w:r>
    </w:p>
    <w:p w14:paraId="725C0D98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b/>
          <w:color w:val="auto"/>
          <w:sz w:val="24"/>
        </w:rPr>
        <w:t>九、商务要求</w:t>
      </w:r>
    </w:p>
    <w:p w14:paraId="7F43303E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bookmarkStart w:id="21" w:name="_Toc17080"/>
      <w:bookmarkStart w:id="22" w:name="_Toc509559408"/>
      <w:r>
        <w:rPr>
          <w:rFonts w:hAnsi="宋体"/>
          <w:color w:val="auto"/>
          <w:sz w:val="24"/>
        </w:rPr>
        <w:t>1</w:t>
      </w:r>
      <w:r>
        <w:rPr>
          <w:rFonts w:hint="eastAsia" w:hAnsi="宋体"/>
          <w:color w:val="auto"/>
          <w:sz w:val="24"/>
        </w:rPr>
        <w:t>、交货时间或完工时间：签订合同后</w:t>
      </w:r>
      <w:r>
        <w:rPr>
          <w:rFonts w:hint="eastAsia" w:hAnsi="宋体"/>
          <w:color w:val="auto"/>
          <w:sz w:val="24"/>
          <w:lang w:val="en-US" w:eastAsia="zh-CN"/>
        </w:rPr>
        <w:t>30</w:t>
      </w:r>
      <w:r>
        <w:rPr>
          <w:rFonts w:hint="eastAsia" w:hAnsi="宋体"/>
          <w:color w:val="auto"/>
          <w:sz w:val="24"/>
        </w:rPr>
        <w:t>日内，完成采购物资的交付；如果中标供应商没有按照合同规定的时间完成交付，采购人有权单方面解除合同，并保留向中标供应商索赔的权利。</w:t>
      </w:r>
    </w:p>
    <w:p w14:paraId="1019AAD3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、交货地点：四川省广元市利州区学府路</w:t>
      </w:r>
      <w:r>
        <w:rPr>
          <w:rFonts w:hAnsi="宋体"/>
          <w:color w:val="auto"/>
          <w:sz w:val="24"/>
        </w:rPr>
        <w:t>265</w:t>
      </w:r>
      <w:r>
        <w:rPr>
          <w:rFonts w:hint="eastAsia" w:hAnsi="宋体"/>
          <w:color w:val="auto"/>
          <w:sz w:val="24"/>
        </w:rPr>
        <w:t>号（四川信息职业技术学院雪峰校区）；</w:t>
      </w:r>
    </w:p>
    <w:p w14:paraId="432BB84C">
      <w:pPr>
        <w:spacing w:line="360" w:lineRule="auto"/>
        <w:ind w:firstLine="480" w:firstLineChars="200"/>
        <w:rPr>
          <w:color w:val="auto"/>
        </w:rPr>
      </w:pPr>
      <w:r>
        <w:rPr>
          <w:rFonts w:hint="eastAsia" w:hAnsi="宋体"/>
          <w:color w:val="auto"/>
          <w:sz w:val="24"/>
        </w:rPr>
        <w:t>3、交货要求：按照采购清单进行验收和交付。</w:t>
      </w:r>
    </w:p>
    <w:p w14:paraId="7CD77456">
      <w:pPr>
        <w:spacing w:line="360" w:lineRule="auto"/>
        <w:ind w:firstLine="480" w:firstLineChars="200"/>
        <w:rPr>
          <w:color w:val="auto"/>
        </w:rPr>
      </w:pPr>
      <w:r>
        <w:rPr>
          <w:rFonts w:hint="eastAsia" w:hAnsi="宋体"/>
          <w:color w:val="auto"/>
          <w:sz w:val="24"/>
        </w:rPr>
        <w:t>4、发票要求：发票明细应与采购清单一致。</w:t>
      </w:r>
    </w:p>
    <w:p w14:paraId="0DA786CC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5、付款方式：验收合格后，采购人接到供应商票据凭证资料在</w:t>
      </w:r>
      <w:r>
        <w:rPr>
          <w:rFonts w:hAnsi="宋体"/>
          <w:color w:val="auto"/>
          <w:sz w:val="24"/>
        </w:rPr>
        <w:t>30</w:t>
      </w:r>
      <w:r>
        <w:rPr>
          <w:rFonts w:hint="eastAsia" w:hAnsi="宋体"/>
          <w:color w:val="auto"/>
          <w:sz w:val="24"/>
        </w:rPr>
        <w:t>日内支付合同中标金额。</w:t>
      </w:r>
    </w:p>
    <w:p w14:paraId="1D3D8102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6、</w:t>
      </w:r>
      <w:r>
        <w:rPr>
          <w:rFonts w:hAnsi="宋体"/>
          <w:color w:val="auto"/>
          <w:sz w:val="24"/>
        </w:rPr>
        <w:t>售后服务要求</w:t>
      </w:r>
      <w:r>
        <w:rPr>
          <w:rFonts w:hint="eastAsia" w:hAnsi="宋体"/>
          <w:color w:val="auto"/>
          <w:sz w:val="24"/>
        </w:rPr>
        <w:t>：质保期一年；在使用过程中，若出现质量问题，中标供应商在接到通知后48小时内完成修理或更换，并承担所有费用。</w:t>
      </w:r>
    </w:p>
    <w:p w14:paraId="2B2965D4">
      <w:pPr>
        <w:pStyle w:val="31"/>
        <w:ind w:firstLine="482"/>
        <w:outlineLvl w:val="2"/>
        <w:rPr>
          <w:rFonts w:hAnsi="宋体"/>
          <w:b/>
          <w:color w:val="auto"/>
          <w:kern w:val="2"/>
          <w:sz w:val="24"/>
          <w:szCs w:val="24"/>
        </w:rPr>
      </w:pPr>
      <w:r>
        <w:rPr>
          <w:rFonts w:hint="eastAsia" w:hAnsi="宋体"/>
          <w:b/>
          <w:color w:val="auto"/>
          <w:sz w:val="24"/>
        </w:rPr>
        <w:t>十</w:t>
      </w:r>
      <w:r>
        <w:rPr>
          <w:rFonts w:hint="eastAsia" w:hAnsi="宋体"/>
          <w:b/>
          <w:color w:val="auto"/>
          <w:kern w:val="2"/>
          <w:sz w:val="24"/>
          <w:szCs w:val="24"/>
        </w:rPr>
        <w:t>、联系方式</w:t>
      </w:r>
      <w:bookmarkEnd w:id="21"/>
      <w:bookmarkEnd w:id="22"/>
    </w:p>
    <w:p w14:paraId="2A21F408">
      <w:pPr>
        <w:pStyle w:val="31"/>
        <w:ind w:firstLine="48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zh-CN"/>
        </w:rPr>
        <w:t>采 购 人：</w:t>
      </w:r>
      <w:r>
        <w:rPr>
          <w:rFonts w:hint="eastAsia"/>
          <w:color w:val="auto"/>
          <w:sz w:val="24"/>
        </w:rPr>
        <w:t>四川信息职业技术学院</w:t>
      </w:r>
      <w:r>
        <w:rPr>
          <w:rFonts w:hint="eastAsia"/>
          <w:color w:val="auto"/>
          <w:sz w:val="24"/>
          <w:lang w:val="en-US" w:eastAsia="zh-CN"/>
        </w:rPr>
        <w:t>电子与物联网学院</w:t>
      </w:r>
    </w:p>
    <w:p w14:paraId="63F04CCC">
      <w:pPr>
        <w:pStyle w:val="31"/>
        <w:ind w:firstLine="480"/>
        <w:jc w:val="left"/>
        <w:rPr>
          <w:color w:val="auto"/>
          <w:sz w:val="24"/>
        </w:rPr>
      </w:pPr>
      <w:r>
        <w:rPr>
          <w:rFonts w:hint="eastAsia" w:hAnsi="宋体" w:cs="宋体"/>
          <w:color w:val="auto"/>
          <w:sz w:val="24"/>
          <w:lang w:val="zh-CN"/>
        </w:rPr>
        <w:t>地    址：</w:t>
      </w:r>
      <w:r>
        <w:rPr>
          <w:rFonts w:hint="eastAsia" w:hAnsi="宋体" w:cs="宋体"/>
          <w:color w:val="auto"/>
          <w:sz w:val="24"/>
        </w:rPr>
        <w:t>广元市利州区学府路265号</w:t>
      </w:r>
    </w:p>
    <w:p w14:paraId="47257FCF">
      <w:pPr>
        <w:spacing w:line="360" w:lineRule="auto"/>
        <w:ind w:firstLine="480" w:firstLineChars="200"/>
        <w:rPr>
          <w:rFonts w:hint="eastAsia" w:hAnsi="宋体" w:eastAsia="宋体" w:cs="宋体"/>
          <w:color w:val="auto"/>
          <w:sz w:val="24"/>
          <w:lang w:eastAsia="zh-CN"/>
        </w:rPr>
      </w:pPr>
      <w:r>
        <w:rPr>
          <w:rFonts w:hint="eastAsia" w:hAnsi="宋体" w:cs="宋体"/>
          <w:color w:val="auto"/>
          <w:sz w:val="24"/>
        </w:rPr>
        <w:t>联 系 人：</w:t>
      </w:r>
      <w:r>
        <w:rPr>
          <w:rFonts w:hint="eastAsia" w:hAnsi="宋体" w:cs="宋体"/>
          <w:color w:val="auto"/>
          <w:sz w:val="24"/>
          <w:lang w:val="en-US" w:eastAsia="zh-CN"/>
        </w:rPr>
        <w:t>宋</w:t>
      </w:r>
      <w:r>
        <w:rPr>
          <w:rFonts w:hint="eastAsia" w:hAnsi="宋体" w:cs="宋体"/>
          <w:color w:val="auto"/>
          <w:sz w:val="24"/>
          <w:lang w:eastAsia="zh-CN"/>
        </w:rPr>
        <w:t>老师</w:t>
      </w:r>
    </w:p>
    <w:p w14:paraId="2CD75596">
      <w:pPr>
        <w:pStyle w:val="31"/>
        <w:ind w:firstLine="480"/>
        <w:jc w:val="left"/>
        <w:rPr>
          <w:rFonts w:hint="default" w:hAnsi="宋体" w:eastAsia="宋体" w:cs="宋体"/>
          <w:color w:val="auto"/>
          <w:sz w:val="24"/>
          <w:lang w:val="en-US" w:eastAsia="zh-CN"/>
        </w:rPr>
      </w:pPr>
      <w:r>
        <w:rPr>
          <w:rFonts w:hint="eastAsia" w:hAnsi="宋体" w:cs="宋体"/>
          <w:color w:val="auto"/>
          <w:sz w:val="24"/>
        </w:rPr>
        <w:t>电    话：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13518320700</w:t>
      </w:r>
    </w:p>
    <w:p w14:paraId="2670CBB2">
      <w:pPr>
        <w:pStyle w:val="2"/>
        <w:keepNext w:val="0"/>
        <w:keepLines w:val="0"/>
        <w:spacing w:before="260" w:after="260" w:line="360" w:lineRule="auto"/>
        <w:jc w:val="center"/>
        <w:rPr>
          <w:color w:val="auto"/>
          <w:sz w:val="36"/>
        </w:rPr>
      </w:pPr>
      <w:r>
        <w:rPr>
          <w:rFonts w:hint="eastAsia"/>
          <w:color w:val="auto"/>
          <w:sz w:val="36"/>
          <w:szCs w:val="36"/>
        </w:rPr>
        <w:br w:type="page"/>
      </w:r>
    </w:p>
    <w:p w14:paraId="7335CFC7">
      <w:pPr>
        <w:pStyle w:val="3"/>
        <w:jc w:val="center"/>
        <w:rPr>
          <w:rFonts w:ascii="宋体" w:hAnsi="宋体" w:eastAsia="宋体" w:cs="宋体"/>
          <w:color w:val="auto"/>
          <w:szCs w:val="36"/>
        </w:rPr>
      </w:pPr>
      <w:bookmarkStart w:id="23" w:name="_Toc31956"/>
      <w:bookmarkStart w:id="24" w:name="_Toc28730"/>
      <w:r>
        <w:rPr>
          <w:rFonts w:hint="eastAsia" w:ascii="宋体" w:hAnsi="宋体" w:eastAsia="宋体" w:cs="宋体"/>
          <w:color w:val="auto"/>
        </w:rPr>
        <w:t>第二章  询价须知</w:t>
      </w:r>
      <w:bookmarkEnd w:id="23"/>
      <w:bookmarkEnd w:id="24"/>
    </w:p>
    <w:p w14:paraId="06A020EE"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供应商须知附表</w:t>
      </w:r>
    </w:p>
    <w:tbl>
      <w:tblPr>
        <w:tblStyle w:val="18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47A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760F5E1F">
            <w:pPr>
              <w:pStyle w:val="35"/>
              <w:ind w:left="9"/>
              <w:jc w:val="center"/>
              <w:rPr>
                <w:b/>
                <w:color w:val="auto"/>
                <w:lang w:val="zh-CN"/>
              </w:rPr>
            </w:pPr>
            <w:r>
              <w:rPr>
                <w:rFonts w:hint="eastAsia"/>
                <w:b/>
                <w:color w:val="auto"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6CE8F52">
            <w:pPr>
              <w:pStyle w:val="35"/>
              <w:ind w:left="38"/>
              <w:jc w:val="center"/>
              <w:rPr>
                <w:b/>
                <w:color w:val="auto"/>
                <w:lang w:val="zh-CN"/>
              </w:rPr>
            </w:pPr>
            <w:r>
              <w:rPr>
                <w:rFonts w:hint="eastAsia"/>
                <w:b/>
                <w:color w:val="auto"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74142CEF">
            <w:pPr>
              <w:pStyle w:val="35"/>
              <w:jc w:val="center"/>
              <w:rPr>
                <w:b/>
                <w:color w:val="auto"/>
                <w:lang w:val="zh-CN"/>
              </w:rPr>
            </w:pPr>
            <w:r>
              <w:rPr>
                <w:rFonts w:hint="eastAsia"/>
                <w:b/>
                <w:color w:val="auto"/>
                <w:lang w:val="zh-CN"/>
              </w:rPr>
              <w:t>说明和要求</w:t>
            </w:r>
          </w:p>
        </w:tc>
      </w:tr>
      <w:tr w14:paraId="490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724B9CFE">
            <w:pPr>
              <w:pStyle w:val="35"/>
              <w:ind w:right="230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48933BC7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05244E1B">
            <w:pPr>
              <w:pStyle w:val="35"/>
              <w:ind w:firstLine="480" w:firstLineChars="200"/>
              <w:jc w:val="both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本次采购采取在</w:t>
            </w:r>
            <w:r>
              <w:rPr>
                <w:rFonts w:hint="eastAsia"/>
                <w:color w:val="auto"/>
              </w:rPr>
              <w:t>四川信息职业技术学院</w:t>
            </w:r>
            <w:r>
              <w:rPr>
                <w:rFonts w:hint="eastAsia"/>
                <w:color w:val="auto"/>
                <w:lang w:val="zh-CN"/>
              </w:rPr>
              <w:t>发布公告的方式邀请参加询价的供应商。</w:t>
            </w:r>
          </w:p>
        </w:tc>
      </w:tr>
      <w:tr w14:paraId="7B33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62B1F21C">
            <w:pPr>
              <w:pStyle w:val="35"/>
              <w:ind w:right="230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72340648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采购预算</w:t>
            </w:r>
          </w:p>
          <w:p w14:paraId="450F487E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62A59AEE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48618.39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元</w:t>
            </w:r>
          </w:p>
          <w:p w14:paraId="340B118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7673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7D8BC933">
            <w:pPr>
              <w:pStyle w:val="35"/>
              <w:ind w:right="230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04B99072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最高限价</w:t>
            </w:r>
          </w:p>
          <w:p w14:paraId="0C61B338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34C5FC0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48618.39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元</w:t>
            </w:r>
          </w:p>
          <w:p w14:paraId="2E3A44B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71F9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1C68276D">
            <w:pPr>
              <w:pStyle w:val="35"/>
              <w:ind w:right="230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00413676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74318C94">
            <w:pPr>
              <w:pStyle w:val="35"/>
              <w:ind w:firstLine="240" w:firstLineChars="100"/>
              <w:jc w:val="both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不允许联合体</w:t>
            </w:r>
          </w:p>
        </w:tc>
      </w:tr>
      <w:tr w14:paraId="2739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6DD19967">
            <w:pPr>
              <w:pStyle w:val="35"/>
              <w:ind w:right="23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412" w:type="dxa"/>
            <w:vAlign w:val="center"/>
          </w:tcPr>
          <w:p w14:paraId="1583F488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66BE4316">
            <w:pPr>
              <w:pStyle w:val="35"/>
              <w:ind w:firstLine="240" w:firstLineChars="100"/>
              <w:jc w:val="both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综合</w:t>
            </w:r>
            <w:r>
              <w:rPr>
                <w:rFonts w:hint="eastAsia"/>
                <w:color w:val="auto"/>
                <w:lang w:val="zh-CN"/>
              </w:rPr>
              <w:t>评标法（</w:t>
            </w:r>
            <w:r>
              <w:rPr>
                <w:rFonts w:hint="eastAsia"/>
                <w:color w:val="auto"/>
                <w:lang w:val="en-US" w:eastAsia="zh-CN"/>
              </w:rPr>
              <w:t>评分标准见下表</w:t>
            </w:r>
            <w:r>
              <w:rPr>
                <w:rFonts w:hint="eastAsia"/>
                <w:color w:val="auto"/>
                <w:lang w:val="zh-CN"/>
              </w:rPr>
              <w:t>）</w:t>
            </w:r>
          </w:p>
        </w:tc>
      </w:tr>
      <w:tr w14:paraId="3526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1C9820D5">
            <w:pPr>
              <w:pStyle w:val="35"/>
              <w:ind w:right="23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412" w:type="dxa"/>
            <w:vAlign w:val="center"/>
          </w:tcPr>
          <w:p w14:paraId="320C9FCE">
            <w:pPr>
              <w:pStyle w:val="35"/>
              <w:ind w:left="38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相应文件</w:t>
            </w:r>
            <w:r>
              <w:rPr>
                <w:rFonts w:hint="eastAsia"/>
                <w:color w:val="auto"/>
              </w:rPr>
              <w:t>的要求</w:t>
            </w:r>
          </w:p>
        </w:tc>
        <w:tc>
          <w:tcPr>
            <w:tcW w:w="6092" w:type="dxa"/>
            <w:vAlign w:val="center"/>
          </w:tcPr>
          <w:p w14:paraId="6B3A26B2">
            <w:pPr>
              <w:pStyle w:val="35"/>
              <w:ind w:firstLine="482" w:firstLineChars="200"/>
              <w:jc w:val="both"/>
              <w:rPr>
                <w:color w:val="auto"/>
                <w:lang w:val="zh-CN"/>
              </w:rPr>
            </w:pPr>
            <w:r>
              <w:rPr>
                <w:rFonts w:hint="eastAsia"/>
                <w:b/>
                <w:color w:val="auto"/>
              </w:rPr>
              <w:t>响应</w:t>
            </w:r>
            <w:r>
              <w:rPr>
                <w:rFonts w:hint="eastAsia"/>
                <w:b/>
                <w:color w:val="auto"/>
                <w:lang w:val="zh-CN"/>
              </w:rPr>
              <w:t>文件一式</w:t>
            </w:r>
            <w:r>
              <w:rPr>
                <w:rFonts w:hint="eastAsia"/>
                <w:b/>
                <w:color w:val="auto"/>
              </w:rPr>
              <w:t>三</w:t>
            </w:r>
            <w:r>
              <w:rPr>
                <w:rFonts w:hint="eastAsia"/>
                <w:b/>
                <w:color w:val="auto"/>
                <w:lang w:val="zh-CN"/>
              </w:rPr>
              <w:t>份（</w:t>
            </w:r>
            <w:r>
              <w:rPr>
                <w:rFonts w:hint="eastAsia"/>
                <w:b/>
                <w:color w:val="auto"/>
              </w:rPr>
              <w:t>正本一份，副本两份</w:t>
            </w:r>
            <w:r>
              <w:rPr>
                <w:rFonts w:hint="eastAsia"/>
                <w:b/>
                <w:color w:val="auto"/>
                <w:lang w:val="zh-CN"/>
              </w:rPr>
              <w:t>）</w:t>
            </w:r>
            <w:r>
              <w:rPr>
                <w:rFonts w:hint="eastAsia"/>
                <w:color w:val="auto"/>
                <w:lang w:val="zh-CN"/>
              </w:rPr>
              <w:t>；响应文件A4纸打印并采用胶装方式装订成册，不得散装或者合页装订，响应文件密封袋的最外层应清楚地标明响应文件、采购项目名称、供应商名称，并加盖供应商鲜章。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 w14:paraId="3FC7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5A829C64">
            <w:pPr>
              <w:pStyle w:val="35"/>
              <w:ind w:right="23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412" w:type="dxa"/>
            <w:vAlign w:val="center"/>
          </w:tcPr>
          <w:p w14:paraId="300EEB9E">
            <w:pPr>
              <w:pStyle w:val="35"/>
              <w:ind w:left="38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3E00C3F4">
            <w:pPr>
              <w:pStyle w:val="35"/>
              <w:ind w:firstLine="240" w:firstLineChars="1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验收合格，开票一个月内付款</w:t>
            </w:r>
          </w:p>
        </w:tc>
      </w:tr>
      <w:tr w14:paraId="2F25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7A253EB3">
            <w:pPr>
              <w:pStyle w:val="35"/>
              <w:ind w:right="23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412" w:type="dxa"/>
            <w:vAlign w:val="center"/>
          </w:tcPr>
          <w:p w14:paraId="35621008">
            <w:pPr>
              <w:pStyle w:val="35"/>
              <w:ind w:left="38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0826BCBA">
            <w:pPr>
              <w:pStyle w:val="35"/>
              <w:ind w:firstLine="480" w:firstLineChars="200"/>
              <w:jc w:val="both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采购结果公告在四川信息职业技术学院网上发布后，请成交供应商凭单位介绍信、身份证原件及复印件到四川信息职业技术学院</w:t>
            </w:r>
            <w:r>
              <w:rPr>
                <w:rFonts w:hint="eastAsia"/>
                <w:color w:val="auto"/>
                <w:lang w:val="en-US" w:eastAsia="zh-CN"/>
              </w:rPr>
              <w:t>电子与物联网学院</w:t>
            </w:r>
            <w:r>
              <w:rPr>
                <w:rFonts w:hint="eastAsia"/>
                <w:color w:val="auto"/>
                <w:lang w:val="zh-CN"/>
              </w:rPr>
              <w:t>领取成交通知书。</w:t>
            </w:r>
          </w:p>
        </w:tc>
      </w:tr>
    </w:tbl>
    <w:p w14:paraId="13A59847">
      <w:pPr>
        <w:rPr>
          <w:rFonts w:hint="eastAsia"/>
          <w:color w:val="auto"/>
          <w:sz w:val="36"/>
        </w:rPr>
      </w:pPr>
      <w:r>
        <w:rPr>
          <w:rFonts w:hint="eastAsia"/>
          <w:color w:val="auto"/>
          <w:sz w:val="36"/>
        </w:rPr>
        <w:br w:type="page"/>
      </w:r>
    </w:p>
    <w:p w14:paraId="7DED904A">
      <w:pPr>
        <w:pStyle w:val="2"/>
        <w:keepNext w:val="0"/>
        <w:keepLines w:val="0"/>
        <w:spacing w:before="260" w:after="260" w:line="360" w:lineRule="auto"/>
        <w:jc w:val="center"/>
        <w:rPr>
          <w:color w:val="auto"/>
          <w:sz w:val="36"/>
        </w:rPr>
      </w:pPr>
      <w:r>
        <w:rPr>
          <w:rFonts w:hint="eastAsia"/>
          <w:color w:val="auto"/>
          <w:sz w:val="36"/>
        </w:rPr>
        <w:t>第三章  供应商资格证明材料</w:t>
      </w:r>
      <w:bookmarkEnd w:id="1"/>
    </w:p>
    <w:p w14:paraId="5C1E1576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b/>
          <w:color w:val="auto"/>
          <w:sz w:val="24"/>
        </w:rPr>
        <w:t>一、资格要求相关证明材料</w:t>
      </w:r>
    </w:p>
    <w:p w14:paraId="20FBF845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425DF479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（二）具备良好商业信誉的证明材料（可提供承诺函）；</w:t>
      </w:r>
    </w:p>
    <w:p w14:paraId="6DC08081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（三）具备健全的财务会计制度的证明材料（可提供承诺函）；</w:t>
      </w:r>
    </w:p>
    <w:p w14:paraId="25C00A97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（四）具有依法缴纳税收和社会保障资金的良好记录（可提供承诺函）；</w:t>
      </w:r>
    </w:p>
    <w:p w14:paraId="7910C34F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（五）具备履行合同所必需的设备和专业技术能力的证明材料（可提供承诺函）；</w:t>
      </w:r>
    </w:p>
    <w:p w14:paraId="2CE3A091">
      <w:pPr>
        <w:spacing w:line="360" w:lineRule="auto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（六）参加政府采购活动前</w:t>
      </w:r>
      <w:r>
        <w:rPr>
          <w:rFonts w:hAnsi="宋体"/>
          <w:color w:val="auto"/>
          <w:sz w:val="24"/>
        </w:rPr>
        <w:t>3</w:t>
      </w:r>
      <w:r>
        <w:rPr>
          <w:rFonts w:hint="eastAsia" w:hAnsi="宋体"/>
          <w:color w:val="auto"/>
          <w:sz w:val="24"/>
        </w:rPr>
        <w:t>年内在经营活动中没有重大违法记录的承诺函；</w:t>
      </w:r>
    </w:p>
    <w:p w14:paraId="7DFF0357">
      <w:pPr>
        <w:pStyle w:val="10"/>
        <w:spacing w:line="360" w:lineRule="auto"/>
        <w:ind w:firstLine="482" w:firstLineChars="200"/>
        <w:rPr>
          <w:color w:val="auto"/>
        </w:rPr>
      </w:pPr>
      <w:r>
        <w:rPr>
          <w:rFonts w:hint="eastAsia"/>
          <w:b/>
          <w:bCs/>
          <w:color w:val="auto"/>
          <w:sz w:val="24"/>
          <w:szCs w:val="24"/>
        </w:rPr>
        <w:t>备注：上述材料提供加盖供应商鲜章的复印件。</w:t>
      </w:r>
    </w:p>
    <w:p w14:paraId="4DDD1CC2">
      <w:pPr>
        <w:rPr>
          <w:rFonts w:hAnsi="宋体" w:cs="宋体"/>
          <w:color w:val="auto"/>
        </w:rPr>
      </w:pPr>
      <w:bookmarkStart w:id="25" w:name="_Toc31390"/>
      <w:r>
        <w:rPr>
          <w:rFonts w:hint="eastAsia" w:hAnsi="宋体" w:cs="宋体"/>
          <w:color w:val="auto"/>
        </w:rPr>
        <w:br w:type="page"/>
      </w:r>
    </w:p>
    <w:bookmarkEnd w:id="25"/>
    <w:p w14:paraId="702B1AF5">
      <w:pPr>
        <w:pStyle w:val="2"/>
        <w:keepNext w:val="0"/>
        <w:keepLines w:val="0"/>
        <w:numPr>
          <w:ilvl w:val="0"/>
          <w:numId w:val="4"/>
        </w:numPr>
        <w:spacing w:before="260" w:after="260" w:line="360" w:lineRule="auto"/>
        <w:jc w:val="center"/>
        <w:rPr>
          <w:color w:val="auto"/>
          <w:sz w:val="36"/>
        </w:rPr>
      </w:pPr>
      <w:r>
        <w:rPr>
          <w:rFonts w:hint="eastAsia"/>
          <w:color w:val="auto"/>
          <w:sz w:val="36"/>
        </w:rPr>
        <w:t xml:space="preserve"> 采购项目服务内容及要求</w:t>
      </w:r>
    </w:p>
    <w:p w14:paraId="6194B668">
      <w:pPr>
        <w:pStyle w:val="9"/>
        <w:numPr>
          <w:ilvl w:val="0"/>
          <w:numId w:val="5"/>
        </w:numPr>
        <w:rPr>
          <w:b/>
          <w:i w:val="0"/>
          <w:color w:val="auto"/>
          <w:sz w:val="28"/>
          <w:szCs w:val="28"/>
        </w:rPr>
      </w:pPr>
      <w:r>
        <w:rPr>
          <w:rFonts w:hint="eastAsia"/>
          <w:b/>
          <w:i w:val="0"/>
          <w:color w:val="auto"/>
          <w:sz w:val="28"/>
          <w:szCs w:val="28"/>
        </w:rPr>
        <w:t>项目概况</w:t>
      </w:r>
    </w:p>
    <w:p w14:paraId="7191E65F">
      <w:pPr>
        <w:pStyle w:val="6"/>
        <w:spacing w:after="0"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0"/>
        </w:rPr>
      </w:pPr>
      <w:r>
        <w:rPr>
          <w:rFonts w:hint="eastAsia" w:hAnsi="宋体" w:cs="宋体"/>
          <w:color w:val="auto"/>
          <w:sz w:val="24"/>
        </w:rPr>
        <w:t xml:space="preserve">  </w:t>
      </w:r>
      <w:r>
        <w:rPr>
          <w:rFonts w:hint="eastAsia" w:hAnsi="宋体"/>
          <w:color w:val="auto"/>
          <w:kern w:val="2"/>
          <w:sz w:val="24"/>
          <w:szCs w:val="24"/>
          <w:u w:val="none"/>
        </w:rPr>
        <w:t>四川信息职业技术学院实验（实训）耗材（</w:t>
      </w:r>
      <w:r>
        <w:rPr>
          <w:rFonts w:hint="eastAsia" w:hAnsi="宋体"/>
          <w:color w:val="auto"/>
          <w:kern w:val="2"/>
          <w:sz w:val="24"/>
          <w:szCs w:val="24"/>
          <w:u w:val="none"/>
          <w:lang w:val="en-US" w:eastAsia="zh-CN"/>
        </w:rPr>
        <w:t>电子</w:t>
      </w:r>
      <w:r>
        <w:rPr>
          <w:rFonts w:hint="eastAsia" w:hAnsi="宋体"/>
          <w:color w:val="auto"/>
          <w:kern w:val="2"/>
          <w:sz w:val="24"/>
          <w:szCs w:val="24"/>
          <w:u w:val="none"/>
          <w:lang w:eastAsia="zh-CN"/>
        </w:rPr>
        <w:t>类</w:t>
      </w:r>
      <w:r>
        <w:rPr>
          <w:rFonts w:hint="eastAsia" w:hAnsi="宋体"/>
          <w:color w:val="auto"/>
          <w:kern w:val="2"/>
          <w:sz w:val="24"/>
          <w:szCs w:val="24"/>
          <w:u w:val="none"/>
        </w:rPr>
        <w:t>）</w:t>
      </w:r>
    </w:p>
    <w:p w14:paraId="3FAD36E1">
      <w:pPr>
        <w:pStyle w:val="3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360" w:lineRule="exact"/>
        <w:textAlignment w:val="auto"/>
        <w:rPr>
          <w:color w:val="auto"/>
          <w:sz w:val="24"/>
        </w:rPr>
      </w:pPr>
      <w:r>
        <w:rPr>
          <w:rFonts w:hint="eastAsia"/>
          <w:b/>
          <w:iCs/>
          <w:color w:val="auto"/>
          <w:sz w:val="28"/>
          <w:szCs w:val="28"/>
        </w:rPr>
        <w:t>详细技术参数表</w:t>
      </w:r>
    </w:p>
    <w:tbl>
      <w:tblPr>
        <w:tblStyle w:val="18"/>
        <w:tblW w:w="10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46"/>
        <w:gridCol w:w="4217"/>
        <w:gridCol w:w="2167"/>
        <w:gridCol w:w="1413"/>
      </w:tblGrid>
      <w:tr w14:paraId="2A06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5FCB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STM开发板套件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STM32F103C8T6系统板面包板套件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B87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STM开发板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STM32F103C8T6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A5F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电烙铁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BaKon白光烙铁3300S高频焊台可调温200W大功率电烙铁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68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五号碱性，聚能环5代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</w:tr>
      <w:tr w14:paraId="565F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七号碱性，聚能环5代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</w:tr>
      <w:tr w14:paraId="3EE9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探索者STM32F4开发板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正点原子探索者STM32F407ZGT6 ARM开发板（默认主板套餐）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C90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8路流水灯模块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红色成品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E33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杜邦线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母对母，15cm，40p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0F51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RGB模块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32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STC8A8K64D4-45I-LQFP48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1B99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RVB双色平行导线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国标RVB红黑双色线2芯多股铜芯线，线径0.3平,50米/捆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</w:tr>
      <w:tr w14:paraId="27CB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运算放大器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WT9110B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4CBC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语音芯片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WT588F02B-8S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76E5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电源芯片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TPS5430DDAR，SO-8封装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2C6F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洗板水（非可燃）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"https://list.jd.com/list.html?cat=15901,15905,15937&amp;ev=exbrand_795096" \o "https://list.jd.com/list.html?cat=15901,15905,15937&amp;ev=exbrand_795096" </w:instrTex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22"/>
                <w:rFonts w:hint="default" w:ascii="Times New Roman" w:hAnsi="Times New Roman" w:eastAsia="宋体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品牌：盛佳亿，塑料桶装，1L/桶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754F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色环电阻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5.1欧，1/4W，1000/包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25D5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色环电阻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100k，1/4W，1000/包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8F5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纸胶带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2cm宽*50米长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6B81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透明亚克力板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高透明度，3毫米厚，200*300cm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326B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椴木板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厚： 1.5mm，A4长宽：210*300mm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3129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银头反转自锁电机马达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2212:920KV无刷自锁电机马达同款F450:F550四轴六轴多旋翼9寸 银头反转 2212920KV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19E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黑头正转自锁电机马达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2212:920KV无刷自锁电机马达同款F450:F550四轴六轴多旋翼9寸 黑头正转 2212920KV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BC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四轴固定翼5V稳压模块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猪小宝BEC四轴固定翼5V稳压模块APM CC3D PIX外置UBEC-3A 2S-6S电池定制 BEC 5V稳压模块 支持2S-6S电池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C0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1045螺旋桨配件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1045螺旋桨配件F450/F550机翼四旋翼多旋翼10寸桨正反桨四轴桨叶 黑色 1对装 1045正反桨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</w:tr>
      <w:tr w14:paraId="59C4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无人机电调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好盈乐天电调20A无刷电调四轴多旋翼无人机固定翼20A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A2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F450无人机整套机架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F450V2无人机机架四旋翼多轴下底板媲美PCB板耐炸航拍机臂套装 F450整套机架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5CA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104（0.1uF）/50V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76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102（1nF）/50V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23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470μF/25V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0E3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100μF/25V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84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10μF/25V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0D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1/4W金属膜1%五色环200Ω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90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1/4W金属膜1%五色环，300Ω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A8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1/4W金属膜1%五色环，1kΩ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CA6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1/4W金属膜1%五色环，10kΩ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F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1/4W金属膜1%五色环，100kΩ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E3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1/4W金属膜1%五色环，1MΩ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8ED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MF11-100kΩ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D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1N4148直插（玻封）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97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发光二级管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5mmLED(红色)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D3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发光二级管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5mmLED(绿色)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2F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整流二极管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1N4007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D0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三端稳压器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L7805CV直插TO220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9F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三端稳压器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L7905CV直插TO220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628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S9013 直插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45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9014  TO-92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8F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S9012直插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1A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驻极体话筒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6050p带引脚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117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SRD-05VDC-SL-C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94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晶闸管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BT151-500R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FC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63Sn37Pb焊锡丝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250克/卷0.8mm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3B23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PCB单面喷锡绿油万能板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10cm*20cm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346C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纸胶带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5mm宽*20米长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54E6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铜柱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M3*20+6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7D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螺母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97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十字槽盘头螺钉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1A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母对母 21cm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</w:tr>
      <w:tr w14:paraId="208F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单片机（U3）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STC89C52RC-40I-PDIP40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0F77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IC座（U3）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40P IC锁紧座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D5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点触式按键（S1）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6*6*5MM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98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自锁开关（SB2）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7*7mm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10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晶振（X1）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11.0592MHz HC-49S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C1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瓷片电容（C6、C7）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20pF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07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电解电容（C4）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100uF\16V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6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电阻（R2）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1/4W金属膜电阻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7D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排针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2.54mm 40P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</w:tr>
      <w:tr w14:paraId="51C9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排阻（R3）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9P 102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243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贴片可调稳压芯片（U1）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LM2596S-Adj To-263封装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676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贴片电容（C3、C4、C5）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EA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贴片铝电解电容（C1、C2）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 SMD 50V 220UF 10*10.2MM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54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贴片电阻（R2）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0805封装 1K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41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贴片电感（L1）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CDRH127-47uH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E7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贴片二极管（D1）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1C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多圈电位器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3296w 10K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5E0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接线端子（P1、2）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KF301-2P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35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电机驱动（U2）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L298N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1D16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二极管（D1-D8）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1N4007直插 DO-41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 w14:paraId="35F5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光耦（U1）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TLP521-4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052C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电解电容（C1、C2）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100uF\16V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566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瓷片电容（C1、C4）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20pF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18C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排阻（R1、R2）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 102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EE1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接线端子（Pa、b、5V）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KF301-2P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9DA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排针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2.54mm 40P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</w:tr>
      <w:tr w14:paraId="758B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循迹传感器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ST188光电传感器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9B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贴片LM393（U1）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SOP8封装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E5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贴片LED蓝色（D1、D2）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EB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贴片1电阻（R1、2、4）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0808封装510Ω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75D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贴片电阻（R3、R5）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0805封装10k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101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多圈电位器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3296w 10K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8F7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焊锡丝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φ1mm、500g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2231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松香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</w:tr>
      <w:tr w14:paraId="301F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52系统板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0647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可调电源板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68F3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电机驱动板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36D1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循迹探头板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1F2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晶振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12MHz直插2脚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F3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STC89C52，DIP40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E99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IC插座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40P，STC89C52插座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75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按键开关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6*6*5mm立式4脚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267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A09-103排阻2.54mm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AF2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48A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5C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EE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9013 NPN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10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4位共阳极，0.56寸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7D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30pF插件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D9E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22μF/10V插件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C9C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蜂鸣器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有源蜂鸣器,3V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BE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74LS244，DIP-20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BBF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发光二极管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5mmLED(红绿各半)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166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单芯铜（0.3mm），100米/卷（红黑各一半）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0913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排针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单排针2.54MM，1*40P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</w:tr>
      <w:tr w14:paraId="2EF4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焊锡丝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0.6mm无铅，250克/卷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  <w:tr w14:paraId="66FE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绿油单面12*18cm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 w14:paraId="7DDF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贴片单片机STC89C52RC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PQFP44_N（U1）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DB6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贴片CH340G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SO-16封装（U3）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6AD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RFID读卡芯片MFRC500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SOP-32封装（U2)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37F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有源蜂鸣器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5.0V供电（B）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46E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15p（C4, C5, C15）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4C6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27pF（C10, C13）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FA2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22p （C2, C3, C19, C20）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20C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47p（C9, C12）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E9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220pF（C11）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C06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270pF（C14）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4E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100n（C7, C8）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EC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贴片电容【0805封装】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104（C16、21、22）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2A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10uF/10V（C1、6）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4C3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1k（R4, R5, R6, R7, R8）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D09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10k（R1）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E3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820Ω（R2）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C1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贴片电阻【0805封装】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2.7k（R3）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8A0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贴片电感【0805封装】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1uH（L1, L2）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674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直插式晶体振荡器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13.56MHz（X2）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F66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直插式晶体振荡器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22.1184MHz（X1）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91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直插式晶体振荡器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12MHz（Y1）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36C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PNP贴片三极管【SOT-23封装】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8550（Q1）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DC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贴片二极管【0805封装】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1N4148（D1）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95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贴片LED【0805封装】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红色（VD1, VD3）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28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贴片LED【0805封装】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绿色（VD2, VD4）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81A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USB- B型接口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USB- B型，方形母座 90度方口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CC3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按键微动开关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6*6*5MM（K1）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07D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单排针2.54MM 1*40P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J1（HDR1X8）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</w:tr>
      <w:tr w14:paraId="38B5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短路帽间距2.54MM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23A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PCB板子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0BA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有人cat1模块4G全网通模组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【ASR方案】【国内版本】模块+送流量8年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87E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蓝牙模块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ZX-D30带底板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BD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串口模块USB转TTL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CH340G芯片，模块自带集成4分线。 USB部分黑色外壳封装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99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手电钻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9880塑料箱，2电池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FD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9V方块电池（万用表用）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2869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CR2032纽扣电池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4CD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</w:tr>
      <w:tr w14:paraId="5EFB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14脚 DC24V 带灯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7"/>
                <w:rFonts w:ascii="Times New Roman" w:hAnsi="Times New Roman" w:eastAsia="宋体"/>
                <w:lang w:val="en-US" w:eastAsia="zh-CN" w:bidi="ar"/>
              </w:rPr>
              <w:t xml:space="preserve"> 个</w:t>
            </w:r>
          </w:p>
        </w:tc>
      </w:tr>
      <w:tr w14:paraId="568F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西门子昆仑通态触摸屏PLC电源插头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0B2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E2D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指示灯绿（24V）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24V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65D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指示灯绿（220V）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220V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05C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指示灯黄（24V）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24V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C00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指示灯黄（220V）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220V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08F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指示灯红（24V）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24V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ACC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指示灯红（220V）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ND16-22S/2 AC/DC 220V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CA7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DT9205A+标配（含电池表笔）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7DB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简易闪光电路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54#简易闪光电路，包含PCB与元器件+电池盒+电池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5A0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声控流水灯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12#声控LED旋律灯，包含PCB与元器件+电池盒+电池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437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声光控小夜灯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58#声控流水灯，包含PCB与元器件+电池盒+电池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C94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模型USB小射灯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3W灯光可调，USB低压，红/绿/蓝三色光各5个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C54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螺丝刀一字十字两用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长款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8EE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VC9205C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F01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</w:tr>
      <w:tr w14:paraId="46AD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CJX1-9/22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B1B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RT28N-32X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F7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TH-K12KP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2E5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YBLX-K1/211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85B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JS14P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A66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多功能鸭嘴剥线钳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0B2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日式精工级尖嘴钳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94C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NXBLE-63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056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聚氯乙烯绝缘电线-红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ZR-BV、1.5mm2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 w14:paraId="7577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聚氯乙烯绝缘电线-绿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ZR-BV、1.5mm2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 w14:paraId="2E52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聚氯乙烯绝缘电线-黄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ZR-BV、1.5mm2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 w14:paraId="01A6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聚氯乙烯绝缘电线-蓝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ZR-BV、1.5mm2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 w14:paraId="6D14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聚氯乙烯绝缘电线-黑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ZR-BV、1.5mm2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</w:tr>
      <w:tr w14:paraId="5034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B5440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5D7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国标厚0.8mm、长1m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7EFD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实训网孔板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400×500*20mm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25D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按钮开关-红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LAY7-11BN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731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按钮开关-绿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LAY7-11BN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A86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按钮开关-黄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LAY7-11BN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3AC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不锈钢十字平头螺丝螺母套装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M4*20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</w:tbl>
    <w:p w14:paraId="7DCFE39B">
      <w:pPr>
        <w:spacing w:line="360" w:lineRule="exact"/>
        <w:rPr>
          <w:rFonts w:hint="eastAsia" w:hAnsi="宋体"/>
          <w:color w:val="auto"/>
          <w:sz w:val="24"/>
        </w:rPr>
      </w:pPr>
    </w:p>
    <w:p w14:paraId="2BB27071">
      <w:pPr>
        <w:spacing w:line="360" w:lineRule="exac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三、其它要求</w:t>
      </w:r>
    </w:p>
    <w:p w14:paraId="049509F1">
      <w:pPr>
        <w:spacing w:line="360" w:lineRule="auto"/>
        <w:ind w:firstLine="360" w:firstLineChars="15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1、交货日期：合同签订后要求</w:t>
      </w:r>
      <w:r>
        <w:rPr>
          <w:rFonts w:hint="eastAsia" w:hAnsi="宋体"/>
          <w:color w:val="auto"/>
          <w:sz w:val="24"/>
          <w:lang w:val="en-US" w:eastAsia="zh-CN"/>
        </w:rPr>
        <w:t>30</w:t>
      </w:r>
      <w:r>
        <w:rPr>
          <w:rFonts w:hint="eastAsia" w:hAnsi="宋体"/>
          <w:color w:val="auto"/>
          <w:sz w:val="24"/>
        </w:rPr>
        <w:t>个工作日完成交付。</w:t>
      </w:r>
    </w:p>
    <w:p w14:paraId="3F4CCF43">
      <w:pPr>
        <w:spacing w:line="360" w:lineRule="auto"/>
        <w:ind w:firstLine="360" w:firstLineChars="150"/>
        <w:rPr>
          <w:color w:val="auto"/>
        </w:rPr>
      </w:pPr>
      <w:r>
        <w:rPr>
          <w:rFonts w:hint="eastAsia" w:hAnsi="宋体"/>
          <w:color w:val="auto"/>
          <w:sz w:val="24"/>
        </w:rPr>
        <w:t>2、报价包含税费、货运费、搬运费、安装费等其他所有杂费。</w:t>
      </w:r>
    </w:p>
    <w:p w14:paraId="7AD28DFD">
      <w:pPr>
        <w:rPr>
          <w:color w:val="auto"/>
        </w:r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47803876">
      <w:pPr>
        <w:spacing w:line="360" w:lineRule="auto"/>
        <w:jc w:val="center"/>
        <w:rPr>
          <w:rFonts w:hAnsi="宋体" w:cs="宋体"/>
          <w:color w:val="auto"/>
          <w:sz w:val="36"/>
          <w:szCs w:val="36"/>
        </w:rPr>
      </w:pPr>
      <w:r>
        <w:rPr>
          <w:rFonts w:hint="eastAsia" w:hAnsi="宋体" w:cs="宋体"/>
          <w:b/>
          <w:bCs/>
          <w:color w:val="auto"/>
          <w:sz w:val="36"/>
          <w:szCs w:val="36"/>
        </w:rPr>
        <w:t xml:space="preserve">第五章 </w:t>
      </w:r>
      <w:r>
        <w:rPr>
          <w:rFonts w:hAnsi="宋体" w:cs="宋体"/>
          <w:b/>
          <w:bCs/>
          <w:color w:val="auto"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color w:val="auto"/>
          <w:sz w:val="36"/>
          <w:szCs w:val="36"/>
        </w:rPr>
        <w:t>响应文件格式</w:t>
      </w:r>
    </w:p>
    <w:p w14:paraId="1E507755">
      <w:pPr>
        <w:pStyle w:val="3"/>
        <w:spacing w:before="0" w:after="0" w:line="360" w:lineRule="auto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一、法定代表人授权书</w:t>
      </w:r>
    </w:p>
    <w:p w14:paraId="709329B5">
      <w:pPr>
        <w:spacing w:line="360" w:lineRule="auto"/>
        <w:rPr>
          <w:rFonts w:hAnsi="宋体" w:cs="宋体"/>
          <w:color w:val="auto"/>
          <w:sz w:val="24"/>
        </w:rPr>
      </w:pPr>
    </w:p>
    <w:p w14:paraId="68F9FB7D">
      <w:pPr>
        <w:spacing w:line="360" w:lineRule="auto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四川信息职业技术学院</w:t>
      </w:r>
      <w:r>
        <w:rPr>
          <w:rFonts w:hint="eastAsia" w:hAnsi="宋体" w:cs="宋体"/>
          <w:color w:val="auto"/>
          <w:sz w:val="24"/>
          <w:lang w:val="en-US" w:eastAsia="zh-CN"/>
        </w:rPr>
        <w:t>电子与物联网学院</w:t>
      </w:r>
      <w:r>
        <w:rPr>
          <w:rFonts w:hint="eastAsia" w:hAnsi="宋体" w:cs="宋体"/>
          <w:color w:val="auto"/>
          <w:sz w:val="24"/>
        </w:rPr>
        <w:t>：</w:t>
      </w:r>
    </w:p>
    <w:p w14:paraId="591B55DA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766788CF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特此声明。</w:t>
      </w:r>
    </w:p>
    <w:p w14:paraId="68630770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</w:p>
    <w:p w14:paraId="2D96E871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</w:p>
    <w:p w14:paraId="448E3D73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供应商名称：XXX（盖单位公章）</w:t>
      </w:r>
    </w:p>
    <w:p w14:paraId="7134E7DA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法定代表人（签字或盖章）：XXX</w:t>
      </w:r>
    </w:p>
    <w:p w14:paraId="047FA8D6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职    务：XXX</w:t>
      </w:r>
    </w:p>
    <w:p w14:paraId="4847942A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被授权人签字：XXX</w:t>
      </w:r>
    </w:p>
    <w:p w14:paraId="21B4FBB8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职    务：XXX</w:t>
      </w:r>
    </w:p>
    <w:p w14:paraId="3E11D3BD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日    期：XXX年XXX月XXX日</w:t>
      </w:r>
    </w:p>
    <w:p w14:paraId="07B030C9">
      <w:pPr>
        <w:spacing w:line="360" w:lineRule="auto"/>
        <w:rPr>
          <w:rFonts w:hAnsi="宋体" w:cs="宋体"/>
          <w:color w:val="auto"/>
          <w:sz w:val="32"/>
        </w:rPr>
      </w:pPr>
    </w:p>
    <w:p w14:paraId="2E78CB54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附：法定代表人及授权代表身份证复印件并加盖公司鲜章。</w:t>
      </w:r>
    </w:p>
    <w:p w14:paraId="583E85FA">
      <w:pPr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br w:type="page"/>
      </w:r>
    </w:p>
    <w:p w14:paraId="5D339C9A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二、供应商基本情况表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3E1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0AEA331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6A9712A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794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20C5EC5A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85E1D5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94EBA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7BEDA19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6F32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14BE1B7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1482321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5E1CD9D7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C435F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700D0C8B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159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01F1AFC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A3F229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063FA59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F0B35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0546D43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71D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4AC0D18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36A7D49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3B7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572FF56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6F76C7D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6F944162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1682B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57C3D7F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0B9EE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4AB55774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57E9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7CF81A6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6A1B906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4ED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59E250A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0ADE510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540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D4F604F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288DB58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1902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13B24B3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20E3290B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658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6DF48921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45E6B6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2887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4C53DF6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7859B850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3C89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218C867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493906E7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</w:rPr>
            </w:pPr>
          </w:p>
        </w:tc>
      </w:tr>
    </w:tbl>
    <w:p w14:paraId="1AE7D83B">
      <w:pPr>
        <w:adjustRightInd w:val="0"/>
        <w:spacing w:line="400" w:lineRule="exact"/>
        <w:jc w:val="left"/>
        <w:rPr>
          <w:rFonts w:hAnsi="宋体" w:cs="宋体"/>
          <w:color w:val="auto"/>
          <w:sz w:val="24"/>
        </w:rPr>
      </w:pPr>
    </w:p>
    <w:p w14:paraId="60571998">
      <w:pPr>
        <w:adjustRightInd w:val="0"/>
        <w:spacing w:line="360" w:lineRule="auto"/>
        <w:jc w:val="left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供应商名称：XXX（盖单位公章）</w:t>
      </w:r>
    </w:p>
    <w:p w14:paraId="3B3D8C8F">
      <w:pPr>
        <w:adjustRightInd w:val="0"/>
        <w:spacing w:line="360" w:lineRule="auto"/>
        <w:jc w:val="left"/>
        <w:rPr>
          <w:rFonts w:hAnsi="宋体" w:cs="宋体"/>
          <w:bCs/>
          <w:color w:val="auto"/>
          <w:sz w:val="24"/>
        </w:rPr>
      </w:pPr>
      <w:r>
        <w:rPr>
          <w:rFonts w:hint="eastAsia" w:hAnsi="宋体" w:cs="宋体"/>
          <w:bCs/>
          <w:color w:val="auto"/>
          <w:sz w:val="24"/>
        </w:rPr>
        <w:t>法定代表人或授权代表（签字或盖章）：XXX</w:t>
      </w:r>
    </w:p>
    <w:p w14:paraId="78CCB73A">
      <w:pPr>
        <w:adjustRightInd w:val="0"/>
        <w:spacing w:line="360" w:lineRule="auto"/>
        <w:jc w:val="left"/>
        <w:rPr>
          <w:rFonts w:hAnsi="宋体" w:cs="宋体"/>
          <w:bCs/>
          <w:color w:val="auto"/>
          <w:sz w:val="24"/>
        </w:rPr>
      </w:pPr>
      <w:r>
        <w:rPr>
          <w:rFonts w:hint="eastAsia" w:hAnsi="宋体" w:cs="宋体"/>
          <w:bCs/>
          <w:color w:val="auto"/>
          <w:sz w:val="24"/>
        </w:rPr>
        <w:t>日  期：XXX年XXX月XXX日</w:t>
      </w:r>
    </w:p>
    <w:p w14:paraId="2286F932">
      <w:pPr>
        <w:spacing w:line="360" w:lineRule="auto"/>
        <w:jc w:val="center"/>
        <w:rPr>
          <w:rFonts w:hAnsi="宋体" w:cs="Calibri"/>
          <w:b/>
          <w:bCs/>
          <w:color w:val="auto"/>
          <w:sz w:val="32"/>
          <w:szCs w:val="32"/>
        </w:rPr>
      </w:pPr>
    </w:p>
    <w:p w14:paraId="3024F32A">
      <w:pPr>
        <w:pStyle w:val="3"/>
        <w:spacing w:line="400" w:lineRule="exact"/>
        <w:rPr>
          <w:rFonts w:ascii="宋体" w:hAnsi="宋体" w:eastAsia="宋体" w:cs="宋体"/>
          <w:color w:val="auto"/>
        </w:rPr>
      </w:pPr>
    </w:p>
    <w:p w14:paraId="6AC0AE64">
      <w:pPr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br w:type="page"/>
      </w:r>
    </w:p>
    <w:p w14:paraId="652D5A5C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三、报价一览表</w:t>
      </w:r>
    </w:p>
    <w:tbl>
      <w:tblPr>
        <w:tblStyle w:val="1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3A4D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97F1">
            <w:pPr>
              <w:jc w:val="center"/>
              <w:rPr>
                <w:rFonts w:hAnsi="宋体" w:cs="宋体"/>
                <w:bCs/>
                <w:color w:val="auto"/>
                <w:sz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6C28C">
            <w:pPr>
              <w:rPr>
                <w:rFonts w:hAnsi="宋体" w:cs="宋体"/>
                <w:bCs/>
                <w:color w:val="auto"/>
                <w:sz w:val="24"/>
              </w:rPr>
            </w:pPr>
          </w:p>
        </w:tc>
      </w:tr>
      <w:tr w14:paraId="0C80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8AFA">
            <w:pPr>
              <w:jc w:val="center"/>
              <w:rPr>
                <w:rFonts w:hAnsi="宋体" w:cs="宋体"/>
                <w:bCs/>
                <w:color w:val="auto"/>
                <w:sz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15B5D">
            <w:pPr>
              <w:rPr>
                <w:rFonts w:hAnsi="宋体" w:cs="宋体"/>
                <w:bCs/>
                <w:color w:val="auto"/>
                <w:sz w:val="24"/>
              </w:rPr>
            </w:pPr>
          </w:p>
        </w:tc>
      </w:tr>
      <w:tr w14:paraId="03C6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2DCD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bCs/>
                <w:color w:val="auto"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439A">
            <w:pPr>
              <w:rPr>
                <w:rFonts w:hAnsi="宋体" w:cs="宋体"/>
                <w:b/>
                <w:color w:val="auto"/>
                <w:sz w:val="24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4"/>
              </w:rPr>
              <w:t>人民币大写：                        （小写：           ）</w:t>
            </w:r>
          </w:p>
        </w:tc>
      </w:tr>
      <w:tr w14:paraId="416D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D49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备注：</w:t>
            </w:r>
          </w:p>
        </w:tc>
      </w:tr>
    </w:tbl>
    <w:p w14:paraId="6E346A37">
      <w:pPr>
        <w:pStyle w:val="4"/>
        <w:spacing w:before="100" w:beforeAutospacing="1" w:line="360" w:lineRule="auto"/>
        <w:ind w:firstLine="0" w:firstLineChars="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b/>
          <w:color w:val="auto"/>
          <w:sz w:val="24"/>
        </w:rPr>
        <w:t>注：</w:t>
      </w:r>
      <w:r>
        <w:rPr>
          <w:rFonts w:hint="eastAsia" w:hAnsi="宋体" w:cs="宋体"/>
          <w:color w:val="auto"/>
          <w:sz w:val="24"/>
        </w:rPr>
        <w:t>1、报价应是最终用户验收合格后的总价，是供应商</w:t>
      </w:r>
      <w:r>
        <w:rPr>
          <w:rFonts w:hint="eastAsia" w:ascii="宋体" w:hAnsi="宋体" w:cs="宋体"/>
          <w:color w:val="auto"/>
          <w:sz w:val="24"/>
          <w:lang w:val="zh-TW"/>
        </w:rPr>
        <w:t>相应</w:t>
      </w:r>
      <w:r>
        <w:rPr>
          <w:rFonts w:hint="eastAsia" w:ascii="宋体" w:hAnsi="宋体" w:cs="宋体"/>
          <w:color w:val="auto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auto"/>
          <w:sz w:val="24"/>
        </w:rPr>
        <w:t>供应商</w:t>
      </w:r>
      <w:r>
        <w:rPr>
          <w:rFonts w:hint="eastAsia" w:ascii="宋体" w:hAnsi="宋体" w:cs="宋体"/>
          <w:color w:val="auto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auto"/>
          <w:sz w:val="24"/>
        </w:rPr>
        <w:t>相应</w:t>
      </w:r>
      <w:r>
        <w:rPr>
          <w:rFonts w:hint="eastAsia" w:ascii="宋体" w:hAnsi="宋体" w:cs="宋体"/>
          <w:color w:val="auto"/>
          <w:sz w:val="24"/>
          <w:lang w:val="zh-TW" w:eastAsia="zh-TW"/>
        </w:rPr>
        <w:t>处理。</w:t>
      </w:r>
    </w:p>
    <w:p w14:paraId="01F74C0F">
      <w:pPr>
        <w:spacing w:line="360" w:lineRule="auto"/>
        <w:ind w:firstLine="480" w:firstLineChars="200"/>
        <w:jc w:val="left"/>
        <w:rPr>
          <w:rFonts w:hAnsi="宋体" w:cs="宋体"/>
          <w:b/>
          <w:bCs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</w:rPr>
        <w:t>2、以上表格如不能完全表达清楚供应商认为必要的费用明细，供应商可自行补充。</w:t>
      </w:r>
    </w:p>
    <w:p w14:paraId="75AF2D73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szCs w:val="24"/>
        </w:rPr>
      </w:pPr>
    </w:p>
    <w:p w14:paraId="5D3656DB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szCs w:val="24"/>
        </w:rPr>
      </w:pPr>
    </w:p>
    <w:p w14:paraId="1A308B72">
      <w:pPr>
        <w:adjustRightInd w:val="0"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供应商名称：XXX（盖单位公章）</w:t>
      </w:r>
    </w:p>
    <w:p w14:paraId="045DA0C0">
      <w:pPr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法定代表人/单位负责人或授权代表（签字或盖章）：XXX</w:t>
      </w:r>
    </w:p>
    <w:p w14:paraId="61BDB606">
      <w:pPr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日  期：XXX年XXX月XXX日</w:t>
      </w:r>
    </w:p>
    <w:p w14:paraId="4B0F41F4">
      <w:pPr>
        <w:pStyle w:val="10"/>
        <w:spacing w:line="360" w:lineRule="auto"/>
        <w:rPr>
          <w:color w:val="auto"/>
        </w:rPr>
      </w:pPr>
    </w:p>
    <w:p w14:paraId="58537F35">
      <w:pPr>
        <w:widowControl/>
        <w:jc w:val="left"/>
        <w:rPr>
          <w:rFonts w:hAnsi="宋体" w:cs="宋体"/>
          <w:color w:val="auto"/>
        </w:rPr>
      </w:pPr>
      <w:r>
        <w:rPr>
          <w:rFonts w:hAnsi="宋体" w:cs="宋体"/>
          <w:color w:val="auto"/>
        </w:rPr>
        <w:br w:type="page"/>
      </w:r>
    </w:p>
    <w:p w14:paraId="2AC1CD24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四、承诺函</w:t>
      </w:r>
    </w:p>
    <w:p w14:paraId="5308A376">
      <w:pPr>
        <w:spacing w:line="400" w:lineRule="exact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</w:rPr>
      </w:pPr>
    </w:p>
    <w:p w14:paraId="3628BED8">
      <w:pPr>
        <w:pStyle w:val="34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  <w:u w:val="single"/>
          <w:lang w:val="en-US" w:eastAsia="zh-CN"/>
        </w:rPr>
        <w:t>电子与物联网学院</w:t>
      </w:r>
      <w:r>
        <w:rPr>
          <w:rFonts w:hint="eastAsia" w:ascii="宋体" w:hAnsi="宋体" w:eastAsia="宋体" w:cs="宋体"/>
          <w:color w:val="auto"/>
          <w:kern w:val="2"/>
          <w:u w:val="single"/>
        </w:rPr>
        <w:t>：</w:t>
      </w:r>
    </w:p>
    <w:p w14:paraId="2CFB6604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我公司作为本次询价项目的供应商，根据询价通知书要求，现郑重承诺如下：</w:t>
      </w:r>
    </w:p>
    <w:p w14:paraId="7E7C5623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 xml:space="preserve">一、具备《中华人民共和国政府采购法》第二十二条第一款和本项目规定的条件： </w:t>
      </w:r>
    </w:p>
    <w:p w14:paraId="1CDA7EE6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（一）具有独立承担民事责任的能力；</w:t>
      </w:r>
    </w:p>
    <w:p w14:paraId="5B509E52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（二）具有良好的商业信誉和健全的财务会计制度；</w:t>
      </w:r>
    </w:p>
    <w:p w14:paraId="53D0CCFB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（三）具有履行合同所必需的设备和专业技术能力；</w:t>
      </w:r>
    </w:p>
    <w:p w14:paraId="05748379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（四）有依法缴纳税收和社会保障资金的良好记录；</w:t>
      </w:r>
    </w:p>
    <w:p w14:paraId="47E1F4AD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（五）参加采购活动前三年内，在经营活动中没有重大违法记录；</w:t>
      </w:r>
    </w:p>
    <w:p w14:paraId="1C73C778">
      <w:pPr>
        <w:pStyle w:val="6"/>
        <w:spacing w:after="0"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（六）法律、行政法规规定的其他条件。</w:t>
      </w:r>
    </w:p>
    <w:p w14:paraId="68376F2D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05D3276D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CA5AB12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四、如果有规定的记入诚信档案的失信行为，将在响应文件中全面如实反映。（实质性要求）</w:t>
      </w:r>
    </w:p>
    <w:p w14:paraId="5F076752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0EFB5612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03A6AAF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678DAB41">
      <w:pPr>
        <w:pStyle w:val="6"/>
        <w:rPr>
          <w:color w:val="auto"/>
        </w:rPr>
      </w:pPr>
    </w:p>
    <w:p w14:paraId="50CD6A31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法定代表人签字或者加盖个人私章：XXXX</w:t>
      </w:r>
    </w:p>
    <w:p w14:paraId="25E529A7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授权代表签字：XXXX</w:t>
      </w:r>
    </w:p>
    <w:p w14:paraId="0AEF6118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供应商名称：XXXX（盖章）</w:t>
      </w:r>
    </w:p>
    <w:p w14:paraId="213F7E29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日  期：XXX年XXX月XXX日</w:t>
      </w:r>
      <w:r>
        <w:rPr>
          <w:rFonts w:hAnsi="宋体" w:cs="宋体"/>
          <w:color w:val="auto"/>
        </w:rPr>
        <w:br w:type="page"/>
      </w:r>
    </w:p>
    <w:p w14:paraId="620013DE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五、</w:t>
      </w:r>
      <w:bookmarkStart w:id="26" w:name="_Toc16298"/>
      <w:r>
        <w:rPr>
          <w:rFonts w:hint="eastAsia" w:ascii="宋体" w:hAnsi="宋体" w:eastAsia="宋体" w:cs="宋体"/>
          <w:color w:val="auto"/>
        </w:rPr>
        <w:t>无行贿犯罪记录承诺函</w:t>
      </w:r>
      <w:bookmarkEnd w:id="26"/>
    </w:p>
    <w:p w14:paraId="69EAF468">
      <w:pPr>
        <w:pStyle w:val="34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2844BE66">
      <w:pPr>
        <w:pStyle w:val="34"/>
        <w:spacing w:line="360" w:lineRule="auto"/>
        <w:jc w:val="both"/>
        <w:rPr>
          <w:rFonts w:ascii="宋体" w:hAnsi="宋体" w:eastAsia="宋体" w:cs="宋体"/>
          <w:color w:val="auto"/>
          <w:kern w:val="2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四川信息职业技术学院电子与物联网学院：</w:t>
      </w:r>
    </w:p>
    <w:p w14:paraId="1FA3B329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2FCF0F24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650AC434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4C52BF17">
      <w:pPr>
        <w:pStyle w:val="34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7B17E377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法定代表人签字或者加盖个人私章：XXXX</w:t>
      </w:r>
    </w:p>
    <w:p w14:paraId="4F0952BA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授权代表签字：XXXX</w:t>
      </w:r>
    </w:p>
    <w:p w14:paraId="1CDB0A86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供应商名称：XXXX（盖章）</w:t>
      </w:r>
    </w:p>
    <w:p w14:paraId="77D0A562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  <w:color w:val="auto"/>
        </w:rPr>
        <w:t>日  期：XXX年XXX月XXX日</w:t>
      </w:r>
    </w:p>
    <w:p w14:paraId="168A9BAD">
      <w:pPr>
        <w:pStyle w:val="34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0DC47DA9">
      <w:pPr>
        <w:widowControl/>
        <w:jc w:val="left"/>
        <w:rPr>
          <w:rFonts w:hAnsi="宋体" w:cs="宋体"/>
          <w:color w:val="auto"/>
        </w:rPr>
      </w:pPr>
      <w:r>
        <w:rPr>
          <w:rFonts w:hAnsi="宋体" w:cs="宋体"/>
          <w:color w:val="auto"/>
        </w:rPr>
        <w:br w:type="page"/>
      </w:r>
    </w:p>
    <w:p w14:paraId="198E8014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六、诚信情况承诺函</w:t>
      </w:r>
    </w:p>
    <w:p w14:paraId="10AB8EC3">
      <w:pPr>
        <w:pStyle w:val="15"/>
        <w:spacing w:before="0" w:after="0" w:line="360" w:lineRule="auto"/>
        <w:outlineLvl w:val="9"/>
        <w:rPr>
          <w:rFonts w:ascii="宋体" w:hAnsi="宋体" w:cs="宋体"/>
          <w:color w:val="auto"/>
          <w:u w:val="single"/>
        </w:rPr>
      </w:pPr>
    </w:p>
    <w:p w14:paraId="536E8FCD">
      <w:pPr>
        <w:pStyle w:val="34"/>
        <w:spacing w:line="360" w:lineRule="auto"/>
        <w:jc w:val="both"/>
        <w:rPr>
          <w:rFonts w:ascii="宋体" w:hAnsi="宋体" w:eastAsia="宋体" w:cs="宋体"/>
          <w:color w:val="auto"/>
          <w:kern w:val="2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四川信息职业技术学院电子与物联网学院：</w:t>
      </w:r>
    </w:p>
    <w:p w14:paraId="63358703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4F9E3256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3587A33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1EA46D84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161D8543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法定代表人签字或者加盖个人私章：XXXX</w:t>
      </w:r>
    </w:p>
    <w:p w14:paraId="09DCC422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授权代表签字：XXXX</w:t>
      </w:r>
    </w:p>
    <w:p w14:paraId="719839FC">
      <w:pPr>
        <w:spacing w:line="360" w:lineRule="auto"/>
        <w:ind w:firstLine="480" w:firstLineChars="200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供应商名称：XXXX（盖章）</w:t>
      </w:r>
    </w:p>
    <w:p w14:paraId="718B8076">
      <w:pPr>
        <w:widowControl/>
        <w:ind w:firstLine="480" w:firstLineChars="200"/>
        <w:jc w:val="left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  <w:sz w:val="24"/>
        </w:rPr>
        <w:t>日  期：XXX年XXX月XXX日</w:t>
      </w:r>
      <w:r>
        <w:rPr>
          <w:rFonts w:hAnsi="宋体" w:cs="宋体"/>
          <w:color w:val="auto"/>
        </w:rPr>
        <w:br w:type="page"/>
      </w:r>
    </w:p>
    <w:p w14:paraId="698F7EF4">
      <w:pPr>
        <w:widowControl/>
        <w:jc w:val="left"/>
        <w:rPr>
          <w:rFonts w:hAnsi="宋体" w:cs="宋体"/>
          <w:color w:val="auto"/>
        </w:rPr>
      </w:pPr>
    </w:p>
    <w:p w14:paraId="76267EA3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七、商务应答表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5613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8269EC2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736FF123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5F902DB4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响应文件响应</w:t>
            </w:r>
          </w:p>
        </w:tc>
      </w:tr>
      <w:tr w14:paraId="3CB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EE26492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F0D272F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71952B03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3361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5E225E8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DA49F64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7B0FFD47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54D0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7A76A274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376C96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041DC89F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51F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E70AD72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164ADD6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A6C73B1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5372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711A7C67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4A42AF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2F23D22E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68E6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7042274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30ADF33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54128C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  <w:tr w14:paraId="6FC3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29916F8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20068BE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62F9A80">
            <w:pPr>
              <w:jc w:val="center"/>
              <w:rPr>
                <w:rFonts w:hAnsi="宋体" w:cs="宋体"/>
                <w:color w:val="auto"/>
                <w:sz w:val="24"/>
              </w:rPr>
            </w:pPr>
          </w:p>
        </w:tc>
      </w:tr>
    </w:tbl>
    <w:p w14:paraId="572CFF44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</w:p>
    <w:p w14:paraId="13892B03">
      <w:pPr>
        <w:spacing w:line="360" w:lineRule="auto"/>
        <w:ind w:firstLine="480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注意：供应商必须据实填写，不得虚假响应，虚假响应的，其响应文件无效并按规定追究其相关责任。</w:t>
      </w:r>
    </w:p>
    <w:p w14:paraId="02B79840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</w:rPr>
      </w:pPr>
    </w:p>
    <w:p w14:paraId="45513108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供应商名称：XXX（盖单位公章）</w:t>
      </w:r>
    </w:p>
    <w:p w14:paraId="1803005C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</w:rPr>
      </w:pPr>
      <w:r>
        <w:rPr>
          <w:rFonts w:hint="eastAsia" w:hAnsi="宋体" w:cs="宋体"/>
          <w:bCs/>
          <w:color w:val="auto"/>
          <w:sz w:val="24"/>
        </w:rPr>
        <w:t>法定代表人或授权代表（签字或盖章）：XXX</w:t>
      </w:r>
    </w:p>
    <w:p w14:paraId="20B67D07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</w:rPr>
      </w:pPr>
      <w:r>
        <w:rPr>
          <w:rFonts w:hint="eastAsia" w:hAnsi="宋体" w:cs="宋体"/>
          <w:bCs/>
          <w:color w:val="auto"/>
          <w:sz w:val="24"/>
        </w:rPr>
        <w:t>日  期：XXX年XXX月XXX日</w:t>
      </w:r>
    </w:p>
    <w:p w14:paraId="6CCC5FF4">
      <w:pPr>
        <w:widowControl/>
        <w:jc w:val="left"/>
        <w:rPr>
          <w:rFonts w:hAnsi="宋体" w:cs="宋体"/>
          <w:color w:val="auto"/>
        </w:rPr>
      </w:pPr>
      <w:r>
        <w:rPr>
          <w:rFonts w:hAnsi="宋体" w:cs="宋体"/>
          <w:color w:val="auto"/>
        </w:rPr>
        <w:br w:type="page"/>
      </w:r>
    </w:p>
    <w:p w14:paraId="4EA1521C">
      <w:pPr>
        <w:pStyle w:val="3"/>
        <w:jc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八、技术参数要求应答表</w:t>
      </w:r>
    </w:p>
    <w:tbl>
      <w:tblPr>
        <w:tblStyle w:val="18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color w:val="auto"/>
                <w:sz w:val="24"/>
              </w:rPr>
            </w:pPr>
            <w:r>
              <w:rPr>
                <w:rFonts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</w:rPr>
            </w:pPr>
          </w:p>
        </w:tc>
      </w:tr>
    </w:tbl>
    <w:p w14:paraId="22CFF31C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</w:rPr>
      </w:pPr>
    </w:p>
    <w:p w14:paraId="7E08F9D3">
      <w:pPr>
        <w:spacing w:line="360" w:lineRule="auto"/>
        <w:ind w:firstLine="480" w:firstLineChars="200"/>
        <w:rPr>
          <w:rFonts w:hAnsi="宋体" w:cs="宋体"/>
          <w:b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注意：供应商必须据实填写，不得虚假响应，虚假响应的，其响应文件无效并按规定追究其相关责任。</w:t>
      </w:r>
    </w:p>
    <w:p w14:paraId="6F42AC6A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</w:rPr>
      </w:pPr>
    </w:p>
    <w:p w14:paraId="5D3D85C6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</w:rPr>
      </w:pPr>
      <w:r>
        <w:rPr>
          <w:rFonts w:hint="eastAsia" w:hAnsi="宋体" w:cs="宋体"/>
          <w:color w:val="auto"/>
          <w:sz w:val="24"/>
        </w:rPr>
        <w:t>供应商名称：XXX（盖单位公章）</w:t>
      </w:r>
    </w:p>
    <w:p w14:paraId="4D086DF0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</w:rPr>
      </w:pPr>
      <w:r>
        <w:rPr>
          <w:rFonts w:hint="eastAsia" w:hAnsi="宋体" w:cs="宋体"/>
          <w:bCs/>
          <w:color w:val="auto"/>
          <w:sz w:val="24"/>
        </w:rPr>
        <w:t>法定代表人或授权代表（签字或盖章）：XXX</w:t>
      </w:r>
    </w:p>
    <w:p w14:paraId="73A15726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</w:rPr>
      </w:pPr>
      <w:r>
        <w:rPr>
          <w:rFonts w:hint="eastAsia" w:hAnsi="宋体" w:cs="宋体"/>
          <w:bCs/>
          <w:color w:val="auto"/>
          <w:sz w:val="24"/>
        </w:rPr>
        <w:t>日  期：XXX年XXX月XXX日</w:t>
      </w:r>
    </w:p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2F73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E278">
    <w:pPr>
      <w:pStyle w:val="13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C92D482"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4D58">
    <w:pPr>
      <w:pStyle w:val="6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8113">
    <w:pPr>
      <w:pStyle w:val="14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9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NTI2ZmJmOTQ5OTM0NDJiNjE1ZDAzZmZjYzQwNWIifQ=="/>
  </w:docVars>
  <w:rsids>
    <w:rsidRoot w:val="00172A27"/>
    <w:rsid w:val="00007A0C"/>
    <w:rsid w:val="00034C2E"/>
    <w:rsid w:val="00037864"/>
    <w:rsid w:val="00044097"/>
    <w:rsid w:val="00047B85"/>
    <w:rsid w:val="00062E0C"/>
    <w:rsid w:val="000A39FA"/>
    <w:rsid w:val="000B4CF4"/>
    <w:rsid w:val="000F0F18"/>
    <w:rsid w:val="00104A72"/>
    <w:rsid w:val="00115D1A"/>
    <w:rsid w:val="00125306"/>
    <w:rsid w:val="00126B90"/>
    <w:rsid w:val="00155B73"/>
    <w:rsid w:val="00181C12"/>
    <w:rsid w:val="00184159"/>
    <w:rsid w:val="00190004"/>
    <w:rsid w:val="00197F1A"/>
    <w:rsid w:val="001B6DE5"/>
    <w:rsid w:val="001C590F"/>
    <w:rsid w:val="001C7D50"/>
    <w:rsid w:val="00207C8D"/>
    <w:rsid w:val="00221E85"/>
    <w:rsid w:val="00243E63"/>
    <w:rsid w:val="00251925"/>
    <w:rsid w:val="00255C95"/>
    <w:rsid w:val="00276226"/>
    <w:rsid w:val="00286F2D"/>
    <w:rsid w:val="002C2F59"/>
    <w:rsid w:val="002D721F"/>
    <w:rsid w:val="002E0562"/>
    <w:rsid w:val="00301290"/>
    <w:rsid w:val="00315B34"/>
    <w:rsid w:val="00350530"/>
    <w:rsid w:val="00381CC7"/>
    <w:rsid w:val="00385DC4"/>
    <w:rsid w:val="0038679F"/>
    <w:rsid w:val="00396CE8"/>
    <w:rsid w:val="003C3785"/>
    <w:rsid w:val="003C4303"/>
    <w:rsid w:val="003C741B"/>
    <w:rsid w:val="003D2DFC"/>
    <w:rsid w:val="003D69A4"/>
    <w:rsid w:val="0040242A"/>
    <w:rsid w:val="004228AD"/>
    <w:rsid w:val="00457880"/>
    <w:rsid w:val="0047574F"/>
    <w:rsid w:val="0048301B"/>
    <w:rsid w:val="00485AFF"/>
    <w:rsid w:val="00490B57"/>
    <w:rsid w:val="00492BC4"/>
    <w:rsid w:val="004A2D20"/>
    <w:rsid w:val="004A3049"/>
    <w:rsid w:val="004A30E6"/>
    <w:rsid w:val="004B09E9"/>
    <w:rsid w:val="004C78ED"/>
    <w:rsid w:val="004D2366"/>
    <w:rsid w:val="004E3C43"/>
    <w:rsid w:val="00512C28"/>
    <w:rsid w:val="00537F99"/>
    <w:rsid w:val="00550049"/>
    <w:rsid w:val="005617D4"/>
    <w:rsid w:val="00563741"/>
    <w:rsid w:val="00565608"/>
    <w:rsid w:val="00573458"/>
    <w:rsid w:val="005A373A"/>
    <w:rsid w:val="005A3CBD"/>
    <w:rsid w:val="005A4961"/>
    <w:rsid w:val="005A4978"/>
    <w:rsid w:val="005D3E60"/>
    <w:rsid w:val="005F4A21"/>
    <w:rsid w:val="00600073"/>
    <w:rsid w:val="00604A28"/>
    <w:rsid w:val="00610F8A"/>
    <w:rsid w:val="0062546E"/>
    <w:rsid w:val="00637F15"/>
    <w:rsid w:val="0065694C"/>
    <w:rsid w:val="00667E27"/>
    <w:rsid w:val="00676C29"/>
    <w:rsid w:val="006B0133"/>
    <w:rsid w:val="006B043D"/>
    <w:rsid w:val="006C6EDA"/>
    <w:rsid w:val="006D2B41"/>
    <w:rsid w:val="00725158"/>
    <w:rsid w:val="007252A1"/>
    <w:rsid w:val="007636FC"/>
    <w:rsid w:val="007B573C"/>
    <w:rsid w:val="007C07F7"/>
    <w:rsid w:val="007E18F9"/>
    <w:rsid w:val="007E5FAF"/>
    <w:rsid w:val="007F5653"/>
    <w:rsid w:val="00802640"/>
    <w:rsid w:val="00807889"/>
    <w:rsid w:val="00832A2E"/>
    <w:rsid w:val="00832E83"/>
    <w:rsid w:val="00865761"/>
    <w:rsid w:val="00885E14"/>
    <w:rsid w:val="008A4103"/>
    <w:rsid w:val="008C79EF"/>
    <w:rsid w:val="008E37B4"/>
    <w:rsid w:val="008F0B8B"/>
    <w:rsid w:val="008F6A00"/>
    <w:rsid w:val="00940269"/>
    <w:rsid w:val="009431FA"/>
    <w:rsid w:val="00953D3D"/>
    <w:rsid w:val="00962230"/>
    <w:rsid w:val="00976C95"/>
    <w:rsid w:val="00984C50"/>
    <w:rsid w:val="00992D1E"/>
    <w:rsid w:val="009B6788"/>
    <w:rsid w:val="009C353F"/>
    <w:rsid w:val="009C5E50"/>
    <w:rsid w:val="009D3475"/>
    <w:rsid w:val="009D380D"/>
    <w:rsid w:val="009F44F8"/>
    <w:rsid w:val="009F497B"/>
    <w:rsid w:val="00A0146A"/>
    <w:rsid w:val="00A073E1"/>
    <w:rsid w:val="00A12216"/>
    <w:rsid w:val="00A57459"/>
    <w:rsid w:val="00A6793E"/>
    <w:rsid w:val="00A67FC3"/>
    <w:rsid w:val="00A71201"/>
    <w:rsid w:val="00A752E6"/>
    <w:rsid w:val="00A947A7"/>
    <w:rsid w:val="00AB6890"/>
    <w:rsid w:val="00AC5A43"/>
    <w:rsid w:val="00AE47D5"/>
    <w:rsid w:val="00B07A1C"/>
    <w:rsid w:val="00B111B6"/>
    <w:rsid w:val="00B15C51"/>
    <w:rsid w:val="00B31DE0"/>
    <w:rsid w:val="00B3365B"/>
    <w:rsid w:val="00B413A4"/>
    <w:rsid w:val="00B45977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720BA"/>
    <w:rsid w:val="00C83A72"/>
    <w:rsid w:val="00C87DC9"/>
    <w:rsid w:val="00CC36B3"/>
    <w:rsid w:val="00CD753E"/>
    <w:rsid w:val="00CF131F"/>
    <w:rsid w:val="00CF3F4A"/>
    <w:rsid w:val="00D738E7"/>
    <w:rsid w:val="00D8571F"/>
    <w:rsid w:val="00DC2EA6"/>
    <w:rsid w:val="00E1286D"/>
    <w:rsid w:val="00E43658"/>
    <w:rsid w:val="00E464C5"/>
    <w:rsid w:val="00E50B38"/>
    <w:rsid w:val="00E92D01"/>
    <w:rsid w:val="00ED3AB8"/>
    <w:rsid w:val="00F004EA"/>
    <w:rsid w:val="00F15C01"/>
    <w:rsid w:val="00F21215"/>
    <w:rsid w:val="00F22275"/>
    <w:rsid w:val="00F328CB"/>
    <w:rsid w:val="00F343EB"/>
    <w:rsid w:val="00F409B4"/>
    <w:rsid w:val="00F5550C"/>
    <w:rsid w:val="00F826F5"/>
    <w:rsid w:val="00F87C8C"/>
    <w:rsid w:val="00F975BB"/>
    <w:rsid w:val="00FC3105"/>
    <w:rsid w:val="00FC7137"/>
    <w:rsid w:val="00FD2166"/>
    <w:rsid w:val="00FD7FBC"/>
    <w:rsid w:val="00FF2A3C"/>
    <w:rsid w:val="00FF4CD6"/>
    <w:rsid w:val="013143F5"/>
    <w:rsid w:val="02F36827"/>
    <w:rsid w:val="03AB4863"/>
    <w:rsid w:val="03EC43CC"/>
    <w:rsid w:val="041B3E08"/>
    <w:rsid w:val="046C750A"/>
    <w:rsid w:val="061943CD"/>
    <w:rsid w:val="06423A59"/>
    <w:rsid w:val="081317D2"/>
    <w:rsid w:val="08370778"/>
    <w:rsid w:val="099A0675"/>
    <w:rsid w:val="0A370E44"/>
    <w:rsid w:val="0AC51E9A"/>
    <w:rsid w:val="0AF85654"/>
    <w:rsid w:val="0BC639A4"/>
    <w:rsid w:val="0C0A1AE2"/>
    <w:rsid w:val="0D5B011C"/>
    <w:rsid w:val="0D8E6428"/>
    <w:rsid w:val="10141182"/>
    <w:rsid w:val="10DE709A"/>
    <w:rsid w:val="11EB5F12"/>
    <w:rsid w:val="13D5175D"/>
    <w:rsid w:val="183121A5"/>
    <w:rsid w:val="18AF0279"/>
    <w:rsid w:val="1A2C49DC"/>
    <w:rsid w:val="1BB449D9"/>
    <w:rsid w:val="1C3121AC"/>
    <w:rsid w:val="1C7F6D72"/>
    <w:rsid w:val="1CA078F9"/>
    <w:rsid w:val="1CB950C5"/>
    <w:rsid w:val="1CE562E2"/>
    <w:rsid w:val="1EE15B15"/>
    <w:rsid w:val="1F5844BB"/>
    <w:rsid w:val="1F6869FF"/>
    <w:rsid w:val="20856DA9"/>
    <w:rsid w:val="217665F0"/>
    <w:rsid w:val="218E7FD8"/>
    <w:rsid w:val="21C065E9"/>
    <w:rsid w:val="22624FCF"/>
    <w:rsid w:val="22B8599C"/>
    <w:rsid w:val="23491B7F"/>
    <w:rsid w:val="23E17175"/>
    <w:rsid w:val="24F42BAD"/>
    <w:rsid w:val="24FC23DD"/>
    <w:rsid w:val="250739BF"/>
    <w:rsid w:val="25C44512"/>
    <w:rsid w:val="275B723E"/>
    <w:rsid w:val="275E288B"/>
    <w:rsid w:val="2877651F"/>
    <w:rsid w:val="29791CCE"/>
    <w:rsid w:val="29A16572"/>
    <w:rsid w:val="29D06CFB"/>
    <w:rsid w:val="2A8D4D2E"/>
    <w:rsid w:val="2C1F64DD"/>
    <w:rsid w:val="2C33078A"/>
    <w:rsid w:val="30AD7887"/>
    <w:rsid w:val="313C50E1"/>
    <w:rsid w:val="319B6BB5"/>
    <w:rsid w:val="319F5F79"/>
    <w:rsid w:val="3310712F"/>
    <w:rsid w:val="333C7F24"/>
    <w:rsid w:val="33516A08"/>
    <w:rsid w:val="335B3BC6"/>
    <w:rsid w:val="34D4418C"/>
    <w:rsid w:val="34D50630"/>
    <w:rsid w:val="353D4D43"/>
    <w:rsid w:val="36D32EF7"/>
    <w:rsid w:val="36F04320"/>
    <w:rsid w:val="378D6FA0"/>
    <w:rsid w:val="37D419EB"/>
    <w:rsid w:val="38127876"/>
    <w:rsid w:val="39F72F28"/>
    <w:rsid w:val="3AC4380C"/>
    <w:rsid w:val="3E417A9F"/>
    <w:rsid w:val="3F0A537A"/>
    <w:rsid w:val="3F4C14EF"/>
    <w:rsid w:val="3F64148C"/>
    <w:rsid w:val="3FAD4E51"/>
    <w:rsid w:val="3FC86BFD"/>
    <w:rsid w:val="43544E16"/>
    <w:rsid w:val="43DA2991"/>
    <w:rsid w:val="453942C3"/>
    <w:rsid w:val="468C42E6"/>
    <w:rsid w:val="46AA2F9F"/>
    <w:rsid w:val="46BA7686"/>
    <w:rsid w:val="47D26C51"/>
    <w:rsid w:val="47F52CA8"/>
    <w:rsid w:val="47FB61A8"/>
    <w:rsid w:val="483927B0"/>
    <w:rsid w:val="4A3260E0"/>
    <w:rsid w:val="4C3E64EE"/>
    <w:rsid w:val="4CFE3C09"/>
    <w:rsid w:val="4DDF3E76"/>
    <w:rsid w:val="4FBA06F6"/>
    <w:rsid w:val="50FB3CF9"/>
    <w:rsid w:val="52192FE8"/>
    <w:rsid w:val="52DB4C0C"/>
    <w:rsid w:val="53180626"/>
    <w:rsid w:val="53A30AF6"/>
    <w:rsid w:val="5426635A"/>
    <w:rsid w:val="542D684C"/>
    <w:rsid w:val="54BF40B5"/>
    <w:rsid w:val="55342F81"/>
    <w:rsid w:val="555A715A"/>
    <w:rsid w:val="558C012E"/>
    <w:rsid w:val="562941A2"/>
    <w:rsid w:val="566524F1"/>
    <w:rsid w:val="567358B8"/>
    <w:rsid w:val="568D0913"/>
    <w:rsid w:val="57171EF4"/>
    <w:rsid w:val="571D21A2"/>
    <w:rsid w:val="59A2056A"/>
    <w:rsid w:val="5A22014C"/>
    <w:rsid w:val="5AB54BBD"/>
    <w:rsid w:val="5AE66844"/>
    <w:rsid w:val="5B0D6E64"/>
    <w:rsid w:val="5B984B99"/>
    <w:rsid w:val="5BE251E0"/>
    <w:rsid w:val="5CA50038"/>
    <w:rsid w:val="5CE871ED"/>
    <w:rsid w:val="5E0B036F"/>
    <w:rsid w:val="5F486DC3"/>
    <w:rsid w:val="601E082E"/>
    <w:rsid w:val="61984739"/>
    <w:rsid w:val="61DF2AF0"/>
    <w:rsid w:val="62650996"/>
    <w:rsid w:val="631B72A6"/>
    <w:rsid w:val="6B292AD7"/>
    <w:rsid w:val="6BE80218"/>
    <w:rsid w:val="6BF909F1"/>
    <w:rsid w:val="6C84177B"/>
    <w:rsid w:val="6CC62031"/>
    <w:rsid w:val="6CD97C22"/>
    <w:rsid w:val="6CFE318D"/>
    <w:rsid w:val="6DE85FD7"/>
    <w:rsid w:val="6E0252EB"/>
    <w:rsid w:val="6E70604D"/>
    <w:rsid w:val="6EC11361"/>
    <w:rsid w:val="6F8B3AE7"/>
    <w:rsid w:val="6FCC3E02"/>
    <w:rsid w:val="701C0DC5"/>
    <w:rsid w:val="705E053A"/>
    <w:rsid w:val="706759E8"/>
    <w:rsid w:val="70EA1015"/>
    <w:rsid w:val="72B27BF1"/>
    <w:rsid w:val="72D85FDF"/>
    <w:rsid w:val="75497099"/>
    <w:rsid w:val="755D58EA"/>
    <w:rsid w:val="759419D3"/>
    <w:rsid w:val="77677144"/>
    <w:rsid w:val="777975AA"/>
    <w:rsid w:val="78F22CBC"/>
    <w:rsid w:val="7B0A1C83"/>
    <w:rsid w:val="7BC47949"/>
    <w:rsid w:val="7C944F19"/>
    <w:rsid w:val="7D3707C5"/>
    <w:rsid w:val="7D5C0075"/>
    <w:rsid w:val="7D9121E7"/>
    <w:rsid w:val="7F4F44E6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annotation text"/>
    <w:basedOn w:val="1"/>
    <w:link w:val="39"/>
    <w:autoRedefine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6">
    <w:name w:val="Body Text"/>
    <w:basedOn w:val="1"/>
    <w:next w:val="7"/>
    <w:link w:val="42"/>
    <w:autoRedefine/>
    <w:qFormat/>
    <w:uiPriority w:val="99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HTML Address"/>
    <w:basedOn w:val="1"/>
    <w:autoRedefine/>
    <w:qFormat/>
    <w:uiPriority w:val="0"/>
    <w:rPr>
      <w:i/>
      <w:iCs/>
      <w:szCs w:val="21"/>
    </w:rPr>
  </w:style>
  <w:style w:type="paragraph" w:styleId="10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5">
    <w:name w:val="Subtitle"/>
    <w:basedOn w:val="1"/>
    <w:next w:val="1"/>
    <w:link w:val="40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6">
    <w:name w:val="Normal (Web)"/>
    <w:basedOn w:val="1"/>
    <w:autoRedefine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7">
    <w:name w:val="Body Text First Indent"/>
    <w:basedOn w:val="6"/>
    <w:next w:val="1"/>
    <w:autoRedefine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9">
    <w:name w:val="Table Grid"/>
    <w:basedOn w:val="18"/>
    <w:autoRedefine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  <w:rPr>
      <w:rFonts w:ascii="Times New Roman" w:hAnsi="Times New Roman" w:eastAsia="宋体" w:cs="Times New Roman"/>
    </w:rPr>
  </w:style>
  <w:style w:type="character" w:styleId="22">
    <w:name w:val="Hyperlink"/>
    <w:basedOn w:val="2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正文 A"/>
    <w:next w:val="24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4">
    <w:name w:val="正文文本1"/>
    <w:autoRedefine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5">
    <w:name w:val="21、第三章“(一)”三级标题"/>
    <w:basedOn w:val="26"/>
    <w:autoRedefine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6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7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8">
    <w:name w:val="03、“注：”正文(加粗，首行缩进2字符)"/>
    <w:basedOn w:val="26"/>
    <w:autoRedefine/>
    <w:qFormat/>
    <w:uiPriority w:val="0"/>
    <w:pPr>
      <w:ind w:firstLine="480" w:firstLineChars="200"/>
    </w:pPr>
    <w:rPr>
      <w:b/>
    </w:rPr>
  </w:style>
  <w:style w:type="paragraph" w:customStyle="1" w:styleId="29">
    <w:name w:val="标题 5（有编号）（绿盟科技）"/>
    <w:basedOn w:val="1"/>
    <w:next w:val="30"/>
    <w:autoRedefine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1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2">
    <w:name w:val="Body Text First Indent 21"/>
    <w:basedOn w:val="33"/>
    <w:autoRedefine/>
    <w:qFormat/>
    <w:uiPriority w:val="99"/>
    <w:pPr>
      <w:ind w:firstLine="420" w:firstLineChars="200"/>
    </w:pPr>
  </w:style>
  <w:style w:type="paragraph" w:customStyle="1" w:styleId="33">
    <w:name w:val="Body Text Indent1"/>
    <w:basedOn w:val="1"/>
    <w:autoRedefine/>
    <w:qFormat/>
    <w:uiPriority w:val="99"/>
    <w:pPr>
      <w:ind w:left="420" w:leftChars="200"/>
    </w:pPr>
  </w:style>
  <w:style w:type="paragraph" w:customStyle="1" w:styleId="3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6">
    <w:name w:val="Table Paragraph"/>
    <w:basedOn w:val="1"/>
    <w:autoRedefine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7">
    <w:name w:val="List Paragraph"/>
    <w:basedOn w:val="1"/>
    <w:autoRedefine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8">
    <w:name w:val="批注框文本 字符"/>
    <w:basedOn w:val="20"/>
    <w:link w:val="12"/>
    <w:autoRedefine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9">
    <w:name w:val="批注文字 字符"/>
    <w:basedOn w:val="20"/>
    <w:link w:val="5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40">
    <w:name w:val="副标题 字符"/>
    <w:basedOn w:val="20"/>
    <w:link w:val="15"/>
    <w:autoRedefine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1">
    <w:name w:val="UserStyle_1"/>
    <w:autoRedefine/>
    <w:qFormat/>
    <w:uiPriority w:val="0"/>
  </w:style>
  <w:style w:type="character" w:customStyle="1" w:styleId="42">
    <w:name w:val="正文文本 字符"/>
    <w:basedOn w:val="20"/>
    <w:link w:val="6"/>
    <w:autoRedefine/>
    <w:qFormat/>
    <w:uiPriority w:val="99"/>
    <w:rPr>
      <w:kern w:val="2"/>
      <w:sz w:val="21"/>
      <w:szCs w:val="24"/>
    </w:rPr>
  </w:style>
  <w:style w:type="character" w:customStyle="1" w:styleId="43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61"/>
    <w:basedOn w:val="2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3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7">
    <w:name w:val="font51"/>
    <w:basedOn w:val="2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2529</Words>
  <Characters>3029</Characters>
  <Lines>44</Lines>
  <Paragraphs>12</Paragraphs>
  <TotalTime>10</TotalTime>
  <ScaleCrop>false</ScaleCrop>
  <LinksUpToDate>false</LinksUpToDate>
  <CharactersWithSpaces>3068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娟❤️</cp:lastModifiedBy>
  <cp:lastPrinted>2021-09-14T08:47:00Z</cp:lastPrinted>
  <dcterms:modified xsi:type="dcterms:W3CDTF">2026-03-09T06:12:37Z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65FF6AE5F5C245038351A8E7BCE3BA66_13</vt:lpwstr>
  </property>
  <property fmtid="{D5CDD505-2E9C-101B-9397-08002B2CF9AE}" pid="4" name="KSOTemplateDocerSaveRecord">
    <vt:lpwstr>eyJoZGlkIjoiYmYwYzZhMDJlODczMGE0YzNlNTEzNmRmMzBmOThmMGMiLCJ1c2VySWQiOiI0MjUyNTQ0MDMifQ==</vt:lpwstr>
  </property>
</Properties>
</file>